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C7" w:rsidRDefault="00E56016">
      <w:pPr>
        <w:spacing w:after="282"/>
        <w:ind w:left="151"/>
      </w:pPr>
      <w:bookmarkStart w:id="0" w:name="_GoBack"/>
      <w:bookmarkEnd w:id="0"/>
      <w:r>
        <w:rPr>
          <w:rFonts w:ascii="Palatino Linotype" w:eastAsia="Palatino Linotype" w:hAnsi="Palatino Linotype" w:cs="Palatino Linotype"/>
          <w:b/>
          <w:color w:val="082A52"/>
          <w:sz w:val="21"/>
        </w:rPr>
        <w:t xml:space="preserve">VIOLAZIONE </w:t>
      </w:r>
      <w:proofErr w:type="spellStart"/>
      <w:r>
        <w:rPr>
          <w:rFonts w:ascii="Palatino Linotype" w:eastAsia="Palatino Linotype" w:hAnsi="Palatino Linotype" w:cs="Palatino Linotype"/>
          <w:b/>
          <w:color w:val="082A52"/>
          <w:sz w:val="21"/>
        </w:rPr>
        <w:t>DI</w:t>
      </w:r>
      <w:proofErr w:type="spellEnd"/>
      <w:r>
        <w:rPr>
          <w:rFonts w:ascii="Palatino Linotype" w:eastAsia="Palatino Linotype" w:hAnsi="Palatino Linotype" w:cs="Palatino Linotype"/>
          <w:b/>
          <w:color w:val="082A52"/>
          <w:sz w:val="21"/>
        </w:rPr>
        <w:t xml:space="preserve"> DATI </w:t>
      </w:r>
      <w:proofErr w:type="spellStart"/>
      <w:r>
        <w:rPr>
          <w:rFonts w:ascii="Palatino Linotype" w:eastAsia="Palatino Linotype" w:hAnsi="Palatino Linotype" w:cs="Palatino Linotype"/>
          <w:b/>
          <w:color w:val="082A52"/>
          <w:sz w:val="21"/>
        </w:rPr>
        <w:t>PERSONALI–</w:t>
      </w:r>
      <w:proofErr w:type="spellEnd"/>
      <w:r>
        <w:rPr>
          <w:rFonts w:ascii="Palatino Linotype" w:eastAsia="Palatino Linotype" w:hAnsi="Palatino Linotype" w:cs="Palatino Linotype"/>
          <w:b/>
          <w:color w:val="082A52"/>
          <w:sz w:val="21"/>
        </w:rPr>
        <w:t xml:space="preserve"> MODELLO </w:t>
      </w:r>
      <w:proofErr w:type="spellStart"/>
      <w:r>
        <w:rPr>
          <w:rFonts w:ascii="Palatino Linotype" w:eastAsia="Palatino Linotype" w:hAnsi="Palatino Linotype" w:cs="Palatino Linotype"/>
          <w:b/>
          <w:color w:val="082A52"/>
          <w:sz w:val="21"/>
        </w:rPr>
        <w:t>DI</w:t>
      </w:r>
      <w:proofErr w:type="spellEnd"/>
      <w:r>
        <w:rPr>
          <w:rFonts w:ascii="Palatino Linotype" w:eastAsia="Palatino Linotype" w:hAnsi="Palatino Linotype" w:cs="Palatino Linotype"/>
          <w:b/>
          <w:color w:val="082A52"/>
          <w:sz w:val="21"/>
        </w:rPr>
        <w:t xml:space="preserve"> NOTIFICA AL GARANTE </w:t>
      </w:r>
    </w:p>
    <w:p w:rsidR="004F3DC7" w:rsidRDefault="00E56016">
      <w:pPr>
        <w:spacing w:after="1703" w:line="258" w:lineRule="auto"/>
        <w:ind w:left="153" w:right="1297"/>
        <w:jc w:val="both"/>
      </w:pPr>
      <w:r>
        <w:rPr>
          <w:rFonts w:ascii="Palatino Linotype" w:eastAsia="Palatino Linotype" w:hAnsi="Palatino Linotype" w:cs="Palatino Linotype"/>
          <w:color w:val="221F1F"/>
          <w:sz w:val="21"/>
        </w:rPr>
        <w:t>I titolari di trattamento di dati personali sono tenuti a notificare al Garante le violazioni dei dati personali (</w:t>
      </w:r>
      <w:r>
        <w:rPr>
          <w:rFonts w:ascii="Palatino Linotype" w:eastAsia="Palatino Linotype" w:hAnsi="Palatino Linotype" w:cs="Palatino Linotype"/>
          <w:i/>
          <w:color w:val="221F1F"/>
          <w:sz w:val="21"/>
        </w:rPr>
        <w:t xml:space="preserve">data </w:t>
      </w:r>
      <w:proofErr w:type="spellStart"/>
      <w:r>
        <w:rPr>
          <w:rFonts w:ascii="Palatino Linotype" w:eastAsia="Palatino Linotype" w:hAnsi="Palatino Linotype" w:cs="Palatino Linotype"/>
          <w:i/>
          <w:color w:val="221F1F"/>
          <w:sz w:val="21"/>
        </w:rPr>
        <w:t>breach</w:t>
      </w:r>
      <w:proofErr w:type="spellEnd"/>
      <w:r>
        <w:rPr>
          <w:rFonts w:ascii="Palatino Linotype" w:eastAsia="Palatino Linotype" w:hAnsi="Palatino Linotype" w:cs="Palatino Linotype"/>
          <w:color w:val="221F1F"/>
          <w:sz w:val="21"/>
        </w:rPr>
        <w:t>) che comportano accidentalmente o in modo illecito la distruzione, la perdita, la modificazione, la divulgazione non autorizzata o l’accesso ai dati personali trasmessi, conservati o comunque trattati, anche nell'ambito delle comunicazioni elettroniche, a meno che sia improbabile che la violazione presenti un rischio per i diritti e le libertà degli interessati.</w:t>
      </w:r>
    </w:p>
    <w:p w:rsidR="004F3DC7" w:rsidRDefault="00E56016">
      <w:pPr>
        <w:spacing w:after="0" w:line="238" w:lineRule="auto"/>
        <w:ind w:left="159" w:right="1826"/>
      </w:pPr>
      <w:r>
        <w:rPr>
          <w:rFonts w:ascii="Palatino Linotype" w:eastAsia="Palatino Linotype" w:hAnsi="Palatino Linotype" w:cs="Palatino Linotype"/>
          <w:i/>
        </w:rPr>
        <w:t>La notifica non deve includere i dati personali oggetto di violazione (es. non fornire i nomi dei soggetti interessati dalla violazione).</w:t>
      </w:r>
    </w:p>
    <w:p w:rsidR="004F3DC7" w:rsidRDefault="00E56016">
      <w:pPr>
        <w:spacing w:after="0" w:line="238" w:lineRule="auto"/>
        <w:ind w:left="159" w:right="1965"/>
        <w:jc w:val="both"/>
      </w:pPr>
      <w:r>
        <w:rPr>
          <w:rFonts w:ascii="Palatino Linotype" w:eastAsia="Palatino Linotype" w:hAnsi="Palatino Linotype" w:cs="Palatino Linotype"/>
          <w:i/>
        </w:rPr>
        <w:t xml:space="preserve">Si ricorda che chiunque, in un procedimento dinanzi al Garante, dichiara o attesta falsamente notizie o circostanze o produce atti  o  documenti  falsi  ne  risponde  ai  sensi  dell'art.  168  del  Codice  in  materia  di  protezione dei dati personali (Falsità nelle dichiarazioni al Garante e interruzione dell'esecuzione dei  compiti  o  dell'esercizio  dei  poteri  del  Garante),  salvo  che  il  fatto  non  costituisca  più  grave  reato.  </w:t>
      </w:r>
    </w:p>
    <w:p w:rsidR="004F3DC7" w:rsidRDefault="00E56016">
      <w:pPr>
        <w:spacing w:after="2"/>
        <w:ind w:left="2011"/>
      </w:pPr>
      <w:r>
        <w:rPr>
          <w:rFonts w:ascii="Palatino Linotype" w:eastAsia="Palatino Linotype" w:hAnsi="Palatino Linotype" w:cs="Palatino Linotype"/>
          <w:b/>
          <w:sz w:val="28"/>
        </w:rPr>
        <w:t xml:space="preserve">Notifica di una violazione dei dati personali  </w:t>
      </w:r>
    </w:p>
    <w:p w:rsidR="004F3DC7" w:rsidRDefault="00E56016">
      <w:pPr>
        <w:spacing w:after="795" w:line="249" w:lineRule="auto"/>
        <w:ind w:left="861" w:right="929" w:hanging="10"/>
      </w:pPr>
      <w:r>
        <w:rPr>
          <w:rFonts w:ascii="Palatino Linotype" w:eastAsia="Palatino Linotype" w:hAnsi="Palatino Linotype" w:cs="Palatino Linotype"/>
          <w:sz w:val="28"/>
        </w:rPr>
        <w:t>(</w:t>
      </w:r>
      <w:r>
        <w:rPr>
          <w:rFonts w:ascii="Palatino Linotype" w:eastAsia="Palatino Linotype" w:hAnsi="Palatino Linotype" w:cs="Palatino Linotype"/>
          <w:sz w:val="24"/>
        </w:rPr>
        <w:t xml:space="preserve">art. 33 del Regolamento (UE) 2016/679 – RGPD e art. 26 del d.lgs. 51/2018) </w:t>
      </w:r>
    </w:p>
    <w:p w:rsidR="004F3DC7" w:rsidRDefault="00E56016">
      <w:pPr>
        <w:pStyle w:val="Titolo1"/>
        <w:ind w:left="9"/>
      </w:pPr>
      <w:r>
        <w:t>Tipo di notifica</w:t>
      </w:r>
    </w:p>
    <w:tbl>
      <w:tblPr>
        <w:tblStyle w:val="TableGrid"/>
        <w:tblW w:w="7869" w:type="dxa"/>
        <w:tblInd w:w="384" w:type="dxa"/>
        <w:tblLook w:val="04A0"/>
      </w:tblPr>
      <w:tblGrid>
        <w:gridCol w:w="3325"/>
        <w:gridCol w:w="2366"/>
        <w:gridCol w:w="2178"/>
      </w:tblGrid>
      <w:tr w:rsidR="004F3DC7">
        <w:trPr>
          <w:trHeight w:val="859"/>
        </w:trPr>
        <w:tc>
          <w:tcPr>
            <w:tcW w:w="3325" w:type="dxa"/>
            <w:tcBorders>
              <w:top w:val="nil"/>
              <w:left w:val="nil"/>
              <w:bottom w:val="nil"/>
              <w:right w:val="nil"/>
            </w:tcBorders>
          </w:tcPr>
          <w:p w:rsidR="004F3DC7" w:rsidRDefault="00E56016">
            <w:pPr>
              <w:ind w:right="621" w:firstLine="352"/>
            </w:pPr>
            <w:r>
              <w:rPr>
                <w:rFonts w:ascii="Palatino Linotype" w:eastAsia="Palatino Linotype" w:hAnsi="Palatino Linotype" w:cs="Palatino Linotype"/>
                <w:sz w:val="24"/>
              </w:rPr>
              <w:t>Preliminare</w:t>
            </w:r>
            <w:r>
              <w:rPr>
                <w:rFonts w:ascii="Palatino Linotype" w:eastAsia="Palatino Linotype" w:hAnsi="Palatino Linotype" w:cs="Palatino Linotype"/>
                <w:sz w:val="21"/>
                <w:vertAlign w:val="superscript"/>
              </w:rPr>
              <w:footnoteReference w:id="2"/>
            </w:r>
            <w:r>
              <w:rPr>
                <w:rFonts w:ascii="Palatino Linotype" w:eastAsia="Palatino Linotype" w:hAnsi="Palatino Linotype" w:cs="Palatino Linotype"/>
                <w:sz w:val="24"/>
              </w:rPr>
              <w:t>Effettuata ai sensi del</w:t>
            </w:r>
          </w:p>
        </w:tc>
        <w:tc>
          <w:tcPr>
            <w:tcW w:w="2366" w:type="dxa"/>
            <w:tcBorders>
              <w:top w:val="nil"/>
              <w:left w:val="nil"/>
              <w:bottom w:val="nil"/>
              <w:right w:val="nil"/>
            </w:tcBorders>
          </w:tcPr>
          <w:p w:rsidR="004F3DC7" w:rsidRDefault="00E56016">
            <w:pPr>
              <w:ind w:right="905" w:firstLine="68"/>
            </w:pPr>
            <w:r>
              <w:rPr>
                <w:rFonts w:ascii="Palatino Linotype" w:eastAsia="Palatino Linotype" w:hAnsi="Palatino Linotype" w:cs="Palatino Linotype"/>
                <w:sz w:val="24"/>
              </w:rPr>
              <w:t xml:space="preserve">Completa art. 33 RGPD </w:t>
            </w:r>
          </w:p>
        </w:tc>
        <w:tc>
          <w:tcPr>
            <w:tcW w:w="2179" w:type="dxa"/>
            <w:tcBorders>
              <w:top w:val="nil"/>
              <w:left w:val="nil"/>
              <w:bottom w:val="nil"/>
              <w:right w:val="nil"/>
            </w:tcBorders>
          </w:tcPr>
          <w:p w:rsidR="004F3DC7" w:rsidRDefault="00E56016">
            <w:pPr>
              <w:ind w:left="42" w:hanging="42"/>
              <w:jc w:val="both"/>
            </w:pPr>
            <w:r>
              <w:rPr>
                <w:rFonts w:ascii="Palatino Linotype" w:eastAsia="Palatino Linotype" w:hAnsi="Palatino Linotype" w:cs="Palatino Linotype"/>
                <w:sz w:val="24"/>
              </w:rPr>
              <w:t xml:space="preserve">Integrativa </w:t>
            </w:r>
            <w:r>
              <w:rPr>
                <w:rFonts w:ascii="Palatino Linotype" w:eastAsia="Palatino Linotype" w:hAnsi="Palatino Linotype" w:cs="Palatino Linotype"/>
                <w:sz w:val="21"/>
                <w:vertAlign w:val="superscript"/>
              </w:rPr>
              <w:footnoteReference w:id="3"/>
            </w:r>
            <w:r>
              <w:rPr>
                <w:rFonts w:ascii="Palatino Linotype" w:eastAsia="Palatino Linotype" w:hAnsi="Palatino Linotype" w:cs="Palatino Linotype"/>
                <w:sz w:val="24"/>
              </w:rPr>
              <w:t xml:space="preserve">    rif. art. 26 </w:t>
            </w:r>
            <w:proofErr w:type="spellStart"/>
            <w:r>
              <w:rPr>
                <w:rFonts w:ascii="Palatino Linotype" w:eastAsia="Palatino Linotype" w:hAnsi="Palatino Linotype" w:cs="Palatino Linotype"/>
                <w:sz w:val="24"/>
              </w:rPr>
              <w:t>d.lgs</w:t>
            </w:r>
            <w:proofErr w:type="spellEnd"/>
            <w:r>
              <w:rPr>
                <w:rFonts w:ascii="Palatino Linotype" w:eastAsia="Palatino Linotype" w:hAnsi="Palatino Linotype" w:cs="Palatino Linotype"/>
                <w:sz w:val="24"/>
              </w:rPr>
              <w:t xml:space="preserve"> 51/2018 </w:t>
            </w:r>
          </w:p>
        </w:tc>
      </w:tr>
    </w:tbl>
    <w:p w:rsidR="004F3DC7" w:rsidRDefault="00E56016">
      <w:pPr>
        <w:pStyle w:val="Titolo1"/>
        <w:spacing w:after="291"/>
        <w:ind w:left="9"/>
      </w:pPr>
      <w:r>
        <w:t xml:space="preserve">Sez. A - Dati del soggetto che effettua la notifica </w:t>
      </w:r>
    </w:p>
    <w:p w:rsidR="004F3DC7" w:rsidRDefault="00E56016">
      <w:pPr>
        <w:tabs>
          <w:tab w:val="center" w:pos="5382"/>
        </w:tabs>
        <w:spacing w:after="13" w:line="249" w:lineRule="auto"/>
      </w:pPr>
      <w:r>
        <w:rPr>
          <w:rFonts w:ascii="Palatino Linotype" w:eastAsia="Palatino Linotype" w:hAnsi="Palatino Linotype" w:cs="Palatino Linotype"/>
          <w:sz w:val="24"/>
        </w:rPr>
        <w:t xml:space="preserve">Cognome  </w:t>
      </w:r>
      <w:r>
        <w:rPr>
          <w:rFonts w:ascii="Palatino Linotype" w:eastAsia="Palatino Linotype" w:hAnsi="Palatino Linotype" w:cs="Palatino Linotype"/>
          <w:sz w:val="24"/>
        </w:rPr>
        <w:tab/>
        <w:t xml:space="preserve">Nome  </w:t>
      </w:r>
    </w:p>
    <w:p w:rsidR="004F3DC7" w:rsidRDefault="00E56016">
      <w:pPr>
        <w:spacing w:after="13" w:line="249" w:lineRule="auto"/>
        <w:ind w:left="24" w:right="929" w:hanging="10"/>
      </w:pPr>
      <w:r>
        <w:rPr>
          <w:rFonts w:ascii="Palatino Linotype" w:eastAsia="Palatino Linotype" w:hAnsi="Palatino Linotype" w:cs="Palatino Linotype"/>
          <w:sz w:val="24"/>
        </w:rPr>
        <w:t xml:space="preserve">E-mail:  </w:t>
      </w:r>
    </w:p>
    <w:p w:rsidR="004F3DC7" w:rsidRDefault="00E56016">
      <w:pPr>
        <w:spacing w:after="569" w:line="249" w:lineRule="auto"/>
        <w:ind w:left="24" w:right="4408" w:hanging="10"/>
      </w:pPr>
      <w:r>
        <w:rPr>
          <w:rFonts w:ascii="Palatino Linotype" w:eastAsia="Palatino Linotype" w:hAnsi="Palatino Linotype" w:cs="Palatino Linotype"/>
          <w:sz w:val="24"/>
        </w:rPr>
        <w:t>Recapito telefonico per eventuali comunicazioni: Funzione rivestita:</w:t>
      </w:r>
    </w:p>
    <w:p w:rsidR="004F3DC7" w:rsidRDefault="00E56016">
      <w:pPr>
        <w:pStyle w:val="Titolo1"/>
        <w:ind w:left="9"/>
      </w:pPr>
      <w:r>
        <w:lastRenderedPageBreak/>
        <w:t xml:space="preserve">Sez. B -  Titolare del trattamento </w:t>
      </w:r>
    </w:p>
    <w:tbl>
      <w:tblPr>
        <w:tblStyle w:val="TableGrid"/>
        <w:tblW w:w="9166" w:type="dxa"/>
        <w:tblInd w:w="14" w:type="dxa"/>
        <w:tblLook w:val="04A0"/>
      </w:tblPr>
      <w:tblGrid>
        <w:gridCol w:w="8868"/>
        <w:gridCol w:w="325"/>
      </w:tblGrid>
      <w:tr w:rsidR="004F3DC7">
        <w:trPr>
          <w:trHeight w:val="2509"/>
        </w:trPr>
        <w:tc>
          <w:tcPr>
            <w:tcW w:w="8877" w:type="dxa"/>
            <w:tcBorders>
              <w:top w:val="nil"/>
              <w:left w:val="nil"/>
              <w:bottom w:val="nil"/>
              <w:right w:val="nil"/>
            </w:tcBorders>
          </w:tcPr>
          <w:p w:rsidR="004F3DC7" w:rsidRDefault="004F3DC7">
            <w:pPr>
              <w:ind w:left="-1133" w:right="10"/>
            </w:pPr>
          </w:p>
          <w:tbl>
            <w:tblPr>
              <w:tblStyle w:val="TableGrid"/>
              <w:tblW w:w="8868" w:type="dxa"/>
              <w:tblInd w:w="0" w:type="dxa"/>
              <w:tblLook w:val="04A0"/>
            </w:tblPr>
            <w:tblGrid>
              <w:gridCol w:w="5503"/>
              <w:gridCol w:w="3365"/>
            </w:tblGrid>
            <w:tr w:rsidR="004F3DC7">
              <w:trPr>
                <w:trHeight w:val="280"/>
              </w:trPr>
              <w:tc>
                <w:tcPr>
                  <w:tcW w:w="5503" w:type="dxa"/>
                  <w:tcBorders>
                    <w:top w:val="nil"/>
                    <w:left w:val="nil"/>
                    <w:bottom w:val="nil"/>
                    <w:right w:val="nil"/>
                  </w:tcBorders>
                </w:tcPr>
                <w:p w:rsidR="004F3DC7" w:rsidRDefault="00E56016">
                  <w:r>
                    <w:rPr>
                      <w:rFonts w:ascii="Palatino Linotype" w:eastAsia="Palatino Linotype" w:hAnsi="Palatino Linotype" w:cs="Palatino Linotype"/>
                      <w:sz w:val="24"/>
                    </w:rPr>
                    <w:t>Denominazione</w:t>
                  </w:r>
                  <w:r>
                    <w:rPr>
                      <w:rFonts w:ascii="Palatino Linotype" w:eastAsia="Palatino Linotype" w:hAnsi="Palatino Linotype" w:cs="Palatino Linotype"/>
                      <w:sz w:val="21"/>
                      <w:vertAlign w:val="superscript"/>
                    </w:rPr>
                    <w:t>3</w:t>
                  </w:r>
                  <w:r>
                    <w:rPr>
                      <w:rFonts w:ascii="Palatino Linotype" w:eastAsia="Palatino Linotype" w:hAnsi="Palatino Linotype" w:cs="Palatino Linotype"/>
                      <w:sz w:val="24"/>
                    </w:rPr>
                    <w:t xml:space="preserve">: </w:t>
                  </w:r>
                </w:p>
              </w:tc>
              <w:tc>
                <w:tcPr>
                  <w:tcW w:w="3365" w:type="dxa"/>
                  <w:tcBorders>
                    <w:top w:val="nil"/>
                    <w:left w:val="nil"/>
                    <w:bottom w:val="nil"/>
                    <w:right w:val="nil"/>
                  </w:tcBorders>
                </w:tcPr>
                <w:p w:rsidR="004F3DC7" w:rsidRDefault="004F3DC7"/>
              </w:tc>
            </w:tr>
            <w:tr w:rsidR="004F3DC7">
              <w:trPr>
                <w:trHeight w:val="972"/>
              </w:trPr>
              <w:tc>
                <w:tcPr>
                  <w:tcW w:w="5503" w:type="dxa"/>
                  <w:tcBorders>
                    <w:top w:val="nil"/>
                    <w:left w:val="nil"/>
                    <w:bottom w:val="nil"/>
                    <w:right w:val="nil"/>
                  </w:tcBorders>
                </w:tcPr>
                <w:p w:rsidR="004F3DC7" w:rsidRDefault="00E56016">
                  <w:r>
                    <w:rPr>
                      <w:rFonts w:ascii="Palatino Linotype" w:eastAsia="Palatino Linotype" w:hAnsi="Palatino Linotype" w:cs="Palatino Linotype"/>
                      <w:sz w:val="24"/>
                    </w:rPr>
                    <w:t>Codice Fiscale/</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p>
                <w:p w:rsidR="004F3DC7" w:rsidRDefault="00E56016">
                  <w:r>
                    <w:rPr>
                      <w:rFonts w:ascii="Palatino Linotype" w:eastAsia="Palatino Linotype" w:hAnsi="Palatino Linotype" w:cs="Palatino Linotype"/>
                      <w:sz w:val="24"/>
                    </w:rPr>
                    <w:t xml:space="preserve">Stato:  </w:t>
                  </w:r>
                </w:p>
                <w:p w:rsidR="004F3DC7" w:rsidRDefault="00E56016">
                  <w:r>
                    <w:rPr>
                      <w:rFonts w:ascii="Palatino Linotype" w:eastAsia="Palatino Linotype" w:hAnsi="Palatino Linotype" w:cs="Palatino Linotype"/>
                      <w:sz w:val="24"/>
                    </w:rPr>
                    <w:t xml:space="preserve">Indirizzo:  </w:t>
                  </w:r>
                </w:p>
              </w:tc>
              <w:tc>
                <w:tcPr>
                  <w:tcW w:w="3365" w:type="dxa"/>
                  <w:tcBorders>
                    <w:top w:val="nil"/>
                    <w:left w:val="nil"/>
                    <w:bottom w:val="nil"/>
                    <w:right w:val="nil"/>
                  </w:tcBorders>
                </w:tcPr>
                <w:p w:rsidR="004F3DC7" w:rsidRDefault="00E56016">
                  <w:pPr>
                    <w:tabs>
                      <w:tab w:val="right" w:pos="3365"/>
                    </w:tabs>
                  </w:pPr>
                  <w:r>
                    <w:rPr>
                      <w:rFonts w:ascii="Palatino Linotype" w:eastAsia="Palatino Linotype" w:hAnsi="Palatino Linotype" w:cs="Palatino Linotype"/>
                      <w:sz w:val="24"/>
                    </w:rPr>
                    <w:tab/>
                    <w:t>Soggetto privo di C.F./</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p>
              </w:tc>
            </w:tr>
            <w:tr w:rsidR="004F3DC7">
              <w:trPr>
                <w:trHeight w:val="1257"/>
              </w:trPr>
              <w:tc>
                <w:tcPr>
                  <w:tcW w:w="5503" w:type="dxa"/>
                  <w:tcBorders>
                    <w:top w:val="nil"/>
                    <w:left w:val="nil"/>
                    <w:bottom w:val="nil"/>
                    <w:right w:val="nil"/>
                  </w:tcBorders>
                </w:tcPr>
                <w:p w:rsidR="004F3DC7" w:rsidRDefault="00E56016">
                  <w:r>
                    <w:rPr>
                      <w:rFonts w:ascii="Palatino Linotype" w:eastAsia="Palatino Linotype" w:hAnsi="Palatino Linotype" w:cs="Palatino Linotype"/>
                      <w:sz w:val="24"/>
                    </w:rPr>
                    <w:t xml:space="preserve">CAP :              Città: </w:t>
                  </w:r>
                </w:p>
                <w:p w:rsidR="004F3DC7" w:rsidRDefault="00E56016">
                  <w:r>
                    <w:rPr>
                      <w:rFonts w:ascii="Palatino Linotype" w:eastAsia="Palatino Linotype" w:hAnsi="Palatino Linotype" w:cs="Palatino Linotype"/>
                      <w:sz w:val="24"/>
                    </w:rPr>
                    <w:t xml:space="preserve">Telefono:  </w:t>
                  </w:r>
                </w:p>
                <w:p w:rsidR="004F3DC7" w:rsidRDefault="00E56016">
                  <w:r>
                    <w:rPr>
                      <w:rFonts w:ascii="Palatino Linotype" w:eastAsia="Palatino Linotype" w:hAnsi="Palatino Linotype" w:cs="Palatino Linotype"/>
                      <w:sz w:val="24"/>
                    </w:rPr>
                    <w:t xml:space="preserve">E-mail:  </w:t>
                  </w:r>
                </w:p>
                <w:p w:rsidR="004F3DC7" w:rsidRDefault="00E56016">
                  <w:r>
                    <w:rPr>
                      <w:rFonts w:ascii="Palatino Linotype" w:eastAsia="Palatino Linotype" w:hAnsi="Palatino Linotype" w:cs="Palatino Linotype"/>
                      <w:sz w:val="24"/>
                    </w:rPr>
                    <w:t xml:space="preserve">PEC: </w:t>
                  </w:r>
                </w:p>
              </w:tc>
              <w:tc>
                <w:tcPr>
                  <w:tcW w:w="3365" w:type="dxa"/>
                  <w:tcBorders>
                    <w:top w:val="nil"/>
                    <w:left w:val="nil"/>
                    <w:bottom w:val="nil"/>
                    <w:right w:val="nil"/>
                  </w:tcBorders>
                </w:tcPr>
                <w:p w:rsidR="004F3DC7" w:rsidRDefault="00E56016">
                  <w:pPr>
                    <w:ind w:left="75"/>
                  </w:pPr>
                  <w:r>
                    <w:rPr>
                      <w:rFonts w:ascii="Palatino Linotype" w:eastAsia="Palatino Linotype" w:hAnsi="Palatino Linotype" w:cs="Palatino Linotype"/>
                      <w:sz w:val="24"/>
                    </w:rPr>
                    <w:t xml:space="preserve"> Provincia: </w:t>
                  </w:r>
                </w:p>
              </w:tc>
            </w:tr>
          </w:tbl>
          <w:p w:rsidR="004F3DC7" w:rsidRDefault="004F3DC7"/>
        </w:tc>
        <w:tc>
          <w:tcPr>
            <w:tcW w:w="288" w:type="dxa"/>
            <w:tcBorders>
              <w:top w:val="nil"/>
              <w:left w:val="nil"/>
              <w:bottom w:val="nil"/>
              <w:right w:val="nil"/>
            </w:tcBorders>
          </w:tcPr>
          <w:p w:rsidR="004F3DC7" w:rsidRDefault="00297272">
            <w:pPr>
              <w:ind w:left="10"/>
            </w:pPr>
            <w:r>
              <w:rPr>
                <w:noProof/>
              </w:rPr>
            </w:r>
            <w:r>
              <w:rPr>
                <w:noProof/>
              </w:rPr>
              <w:pict>
                <v:group id="Group 8085" o:spid="_x0000_s1110" style="width:13.9pt;height:13.9pt;mso-position-horizontal-relative:char;mso-position-vertical-relative:line" coordsize="1767,1767">
                  <v:shape id="Shape 105" o:spid="_x0000_s1111" style="position:absolute;width:1767;height:1767" coordsize="176784,176784" path="m,176784r176784,l176784,,,xe" filled="f" fillcolor="black" strokeweight=".72pt">
                    <v:fill opacity="0"/>
                    <v:stroke miterlimit="10" joinstyle="miter" endcap="square"/>
                  </v:shape>
                  <w10:wrap type="none"/>
                  <w10:anchorlock/>
                </v:group>
              </w:pict>
            </w:r>
          </w:p>
        </w:tc>
      </w:tr>
    </w:tbl>
    <w:p w:rsidR="004F3DC7" w:rsidRDefault="00E56016">
      <w:pPr>
        <w:pStyle w:val="Titolo1"/>
        <w:spacing w:after="256"/>
        <w:ind w:left="9"/>
      </w:pPr>
      <w:r>
        <w:t xml:space="preserve">Sez. B1- Dati di contatto per informazioni relative alla violazione </w:t>
      </w:r>
    </w:p>
    <w:p w:rsidR="004F3DC7" w:rsidRDefault="00E56016">
      <w:pPr>
        <w:spacing w:after="186" w:line="391" w:lineRule="auto"/>
        <w:ind w:left="132" w:right="1199" w:hanging="10"/>
      </w:pPr>
      <w:proofErr w:type="spellStart"/>
      <w:r>
        <w:rPr>
          <w:rFonts w:ascii="Palatino Linotype" w:eastAsia="Palatino Linotype" w:hAnsi="Palatino Linotype" w:cs="Palatino Linotype"/>
          <w:sz w:val="24"/>
        </w:rPr>
        <w:t>Indicarei</w:t>
      </w:r>
      <w:proofErr w:type="spellEnd"/>
      <w:r>
        <w:rPr>
          <w:rFonts w:ascii="Palatino Linotype" w:eastAsia="Palatino Linotype" w:hAnsi="Palatino Linotype" w:cs="Palatino Linotype"/>
          <w:sz w:val="24"/>
        </w:rPr>
        <w:t xml:space="preserve"> riferimenti del soggetto da contattare per ottenere maggiori informazioni circa la </w:t>
      </w:r>
      <w:proofErr w:type="spellStart"/>
      <w:r>
        <w:rPr>
          <w:rFonts w:ascii="Palatino Linotype" w:eastAsia="Palatino Linotype" w:hAnsi="Palatino Linotype" w:cs="Palatino Linotype"/>
          <w:sz w:val="24"/>
        </w:rPr>
        <w:t>violazione</w:t>
      </w:r>
      <w:r>
        <w:rPr>
          <w:rFonts w:ascii="Courier New" w:eastAsia="Courier New" w:hAnsi="Courier New" w:cs="Courier New"/>
          <w:sz w:val="24"/>
        </w:rPr>
        <w:t>o</w:t>
      </w:r>
      <w:proofErr w:type="spellEnd"/>
      <w:r>
        <w:rPr>
          <w:rFonts w:ascii="Courier New" w:eastAsia="Courier New" w:hAnsi="Courier New" w:cs="Courier New"/>
          <w:sz w:val="24"/>
        </w:rPr>
        <w:t xml:space="preserve"> </w:t>
      </w:r>
      <w:r>
        <w:rPr>
          <w:rFonts w:ascii="Palatino Linotype" w:eastAsia="Palatino Linotype" w:hAnsi="Palatino Linotype" w:cs="Palatino Linotype"/>
          <w:sz w:val="24"/>
        </w:rPr>
        <w:t>Responsabile della protezione dei dati</w:t>
      </w:r>
      <w:r>
        <w:rPr>
          <w:rFonts w:ascii="Palatino Linotype" w:eastAsia="Palatino Linotype" w:hAnsi="Palatino Linotype" w:cs="Palatino Linotype"/>
          <w:sz w:val="21"/>
          <w:vertAlign w:val="superscript"/>
        </w:rPr>
        <w:footnoteReference w:id="4"/>
      </w:r>
      <w:r>
        <w:rPr>
          <w:rFonts w:ascii="Palatino Linotype" w:eastAsia="Palatino Linotype" w:hAnsi="Palatino Linotype" w:cs="Palatino Linotype"/>
          <w:sz w:val="24"/>
        </w:rPr>
        <w:t xml:space="preserve"> - </w:t>
      </w:r>
      <w:proofErr w:type="spellStart"/>
      <w:r>
        <w:rPr>
          <w:rFonts w:ascii="Palatino Linotype" w:eastAsia="Palatino Linotype" w:hAnsi="Palatino Linotype" w:cs="Palatino Linotype"/>
          <w:sz w:val="24"/>
        </w:rPr>
        <w:t>prot</w:t>
      </w:r>
      <w:proofErr w:type="spellEnd"/>
      <w:r>
        <w:rPr>
          <w:rFonts w:ascii="Palatino Linotype" w:eastAsia="Palatino Linotype" w:hAnsi="Palatino Linotype" w:cs="Palatino Linotype"/>
          <w:sz w:val="24"/>
        </w:rPr>
        <w:t>. n.</w:t>
      </w:r>
    </w:p>
    <w:p w:rsidR="004F3DC7" w:rsidRDefault="00E56016">
      <w:pPr>
        <w:spacing w:after="350" w:line="249" w:lineRule="auto"/>
        <w:ind w:left="384" w:right="929" w:hanging="10"/>
      </w:pPr>
      <w:r>
        <w:rPr>
          <w:rFonts w:ascii="Courier New" w:eastAsia="Courier New" w:hAnsi="Courier New" w:cs="Courier New"/>
          <w:sz w:val="24"/>
        </w:rPr>
        <w:t xml:space="preserve">o </w:t>
      </w:r>
      <w:r>
        <w:rPr>
          <w:rFonts w:ascii="Palatino Linotype" w:eastAsia="Palatino Linotype" w:hAnsi="Palatino Linotype" w:cs="Palatino Linotype"/>
          <w:sz w:val="24"/>
        </w:rPr>
        <w:t>Altro soggetto</w:t>
      </w:r>
      <w:r>
        <w:rPr>
          <w:rFonts w:ascii="Palatino Linotype" w:eastAsia="Palatino Linotype" w:hAnsi="Palatino Linotype" w:cs="Palatino Linotype"/>
          <w:sz w:val="21"/>
          <w:vertAlign w:val="superscript"/>
        </w:rPr>
        <w:footnoteReference w:id="5"/>
      </w:r>
    </w:p>
    <w:p w:rsidR="004F3DC7" w:rsidRDefault="00E56016">
      <w:pPr>
        <w:tabs>
          <w:tab w:val="center" w:pos="1361"/>
          <w:tab w:val="center" w:pos="6103"/>
        </w:tabs>
        <w:spacing w:after="13" w:line="249" w:lineRule="auto"/>
      </w:pPr>
      <w:r>
        <w:tab/>
      </w:r>
      <w:r>
        <w:rPr>
          <w:rFonts w:ascii="Palatino Linotype" w:eastAsia="Palatino Linotype" w:hAnsi="Palatino Linotype" w:cs="Palatino Linotype"/>
          <w:sz w:val="24"/>
        </w:rPr>
        <w:t xml:space="preserve">Cognome   </w:t>
      </w:r>
      <w:r>
        <w:rPr>
          <w:rFonts w:ascii="Palatino Linotype" w:eastAsia="Palatino Linotype" w:hAnsi="Palatino Linotype" w:cs="Palatino Linotype"/>
          <w:sz w:val="24"/>
        </w:rPr>
        <w:tab/>
        <w:t xml:space="preserve">Nome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E-mail: </w:t>
      </w:r>
    </w:p>
    <w:p w:rsidR="004F3DC7" w:rsidRDefault="00E56016">
      <w:pPr>
        <w:spacing w:after="13" w:line="249" w:lineRule="auto"/>
        <w:ind w:left="861" w:right="929" w:hanging="10"/>
      </w:pPr>
      <w:r>
        <w:rPr>
          <w:rFonts w:ascii="Palatino Linotype" w:eastAsia="Palatino Linotype" w:hAnsi="Palatino Linotype" w:cs="Palatino Linotype"/>
          <w:sz w:val="24"/>
        </w:rPr>
        <w:t>Recapito telefonico per eventuali comunicazioni:</w:t>
      </w:r>
    </w:p>
    <w:p w:rsidR="004F3DC7" w:rsidRDefault="00E56016">
      <w:pPr>
        <w:spacing w:after="562" w:line="249" w:lineRule="auto"/>
        <w:ind w:left="861" w:right="929" w:hanging="10"/>
      </w:pPr>
      <w:r>
        <w:rPr>
          <w:rFonts w:ascii="Palatino Linotype" w:eastAsia="Palatino Linotype" w:hAnsi="Palatino Linotype" w:cs="Palatino Linotype"/>
          <w:sz w:val="24"/>
        </w:rPr>
        <w:t xml:space="preserve">Funzione rivestita: </w:t>
      </w:r>
    </w:p>
    <w:p w:rsidR="004F3DC7" w:rsidRDefault="00E56016">
      <w:pPr>
        <w:pStyle w:val="Titolo1"/>
        <w:spacing w:after="253"/>
        <w:ind w:left="9"/>
      </w:pPr>
      <w:r>
        <w:t xml:space="preserve">Sez. B2- Ulteriori soggetti coinvolti nel trattamento </w:t>
      </w:r>
    </w:p>
    <w:p w:rsidR="004F3DC7" w:rsidRDefault="00E56016">
      <w:pPr>
        <w:spacing w:after="307" w:line="249" w:lineRule="auto"/>
        <w:ind w:left="24" w:right="929" w:hanging="10"/>
      </w:pPr>
      <w:proofErr w:type="spellStart"/>
      <w:r>
        <w:rPr>
          <w:rFonts w:ascii="Palatino Linotype" w:eastAsia="Palatino Linotype" w:hAnsi="Palatino Linotype" w:cs="Palatino Linotype"/>
          <w:sz w:val="24"/>
        </w:rPr>
        <w:t>Indicarei</w:t>
      </w:r>
      <w:proofErr w:type="spellEnd"/>
      <w:r>
        <w:rPr>
          <w:rFonts w:ascii="Palatino Linotype" w:eastAsia="Palatino Linotype" w:hAnsi="Palatino Linotype" w:cs="Palatino Linotype"/>
          <w:sz w:val="24"/>
        </w:rPr>
        <w:t xml:space="preserve"> riferimenti di ulteriori soggetti coinvolti ed il ruolo svolto (contitolare o responsabile del trattamento</w:t>
      </w:r>
      <w:r>
        <w:rPr>
          <w:rFonts w:ascii="Palatino Linotype" w:eastAsia="Palatino Linotype" w:hAnsi="Palatino Linotype" w:cs="Palatino Linotype"/>
          <w:sz w:val="21"/>
          <w:vertAlign w:val="superscript"/>
        </w:rPr>
        <w:footnoteReference w:id="6"/>
      </w:r>
      <w:r>
        <w:rPr>
          <w:rFonts w:ascii="Palatino Linotype" w:eastAsia="Palatino Linotype" w:hAnsi="Palatino Linotype" w:cs="Palatino Linotype"/>
          <w:sz w:val="24"/>
        </w:rPr>
        <w:t>, rappresentante del titolare non stabilito nell’Ue)</w:t>
      </w:r>
    </w:p>
    <w:p w:rsidR="004F3DC7" w:rsidRDefault="00E56016">
      <w:pPr>
        <w:spacing w:after="13" w:line="249" w:lineRule="auto"/>
        <w:ind w:left="24" w:right="929" w:hanging="10"/>
      </w:pPr>
      <w:r>
        <w:rPr>
          <w:rFonts w:ascii="Palatino Linotype" w:eastAsia="Palatino Linotype" w:hAnsi="Palatino Linotype" w:cs="Palatino Linotype"/>
          <w:sz w:val="24"/>
        </w:rPr>
        <w:t>Denominazione</w:t>
      </w:r>
      <w:r>
        <w:rPr>
          <w:rFonts w:ascii="Palatino Linotype" w:eastAsia="Palatino Linotype" w:hAnsi="Palatino Linotype" w:cs="Palatino Linotype"/>
          <w:sz w:val="21"/>
          <w:vertAlign w:val="superscript"/>
        </w:rPr>
        <w:footnoteReference w:id="7"/>
      </w:r>
      <w:r>
        <w:rPr>
          <w:rFonts w:ascii="Palatino Linotype" w:eastAsia="Palatino Linotype" w:hAnsi="Palatino Linotype" w:cs="Palatino Linotype"/>
          <w:sz w:val="24"/>
        </w:rPr>
        <w:t xml:space="preserve"> *: </w:t>
      </w:r>
    </w:p>
    <w:p w:rsidR="004F3DC7" w:rsidRDefault="00E56016">
      <w:pPr>
        <w:spacing w:after="331" w:line="249" w:lineRule="auto"/>
        <w:ind w:left="24" w:right="929" w:hanging="10"/>
      </w:pPr>
      <w:r>
        <w:rPr>
          <w:rFonts w:ascii="Palatino Linotype" w:eastAsia="Palatino Linotype" w:hAnsi="Palatino Linotype" w:cs="Palatino Linotype"/>
          <w:sz w:val="24"/>
        </w:rPr>
        <w:t>Codice Fiscale/</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t>Soggetto privo di C.F./</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sidR="00297272">
        <w:rPr>
          <w:noProof/>
        </w:rPr>
      </w:r>
      <w:r w:rsidR="00297272" w:rsidRPr="00297272">
        <w:rPr>
          <w:noProof/>
        </w:rPr>
        <w:pict>
          <v:group id="Group 9194" o:spid="_x0000_s1108" style="width:13.9pt;height:13.9pt;mso-position-horizontal-relative:char;mso-position-vertical-relative:line" coordsize="1767,1767">
            <v:shape id="Shape 210" o:spid="_x0000_s1109" style="position:absolute;width:1767;height:1767" coordsize="176784,176784" path="m,176784r176784,l176784,,,xe" filled="f" fillcolor="black" strokeweight=".72pt">
              <v:fill opacity="0"/>
              <v:stroke miterlimit="10" joinstyle="miter" endcap="square"/>
            </v:shape>
            <w10:wrap type="none"/>
            <w10:anchorlock/>
          </v:group>
        </w:pict>
      </w:r>
      <w:r>
        <w:rPr>
          <w:rFonts w:ascii="Palatino Linotype" w:eastAsia="Palatino Linotype" w:hAnsi="Palatino Linotype" w:cs="Palatino Linotype"/>
          <w:sz w:val="24"/>
        </w:rPr>
        <w:t xml:space="preserve">Ruolo:  </w:t>
      </w:r>
      <w:r>
        <w:rPr>
          <w:rFonts w:ascii="Palatino Linotype" w:eastAsia="Palatino Linotype" w:hAnsi="Palatino Linotype" w:cs="Palatino Linotype"/>
          <w:sz w:val="24"/>
        </w:rPr>
        <w:tab/>
        <w:t>◦ Contitolare</w:t>
      </w:r>
      <w:r>
        <w:rPr>
          <w:rFonts w:ascii="Palatino Linotype" w:eastAsia="Palatino Linotype" w:hAnsi="Palatino Linotype" w:cs="Palatino Linotype"/>
          <w:sz w:val="24"/>
        </w:rPr>
        <w:tab/>
        <w:t>◦ Responsabile</w:t>
      </w:r>
      <w:r>
        <w:rPr>
          <w:rFonts w:ascii="Palatino Linotype" w:eastAsia="Palatino Linotype" w:hAnsi="Palatino Linotype" w:cs="Palatino Linotype"/>
          <w:sz w:val="24"/>
        </w:rPr>
        <w:tab/>
        <w:t>◦ Rappresentante</w:t>
      </w:r>
    </w:p>
    <w:p w:rsidR="004F3DC7" w:rsidRDefault="00E56016">
      <w:pPr>
        <w:tabs>
          <w:tab w:val="center" w:pos="2174"/>
          <w:tab w:val="center" w:pos="6074"/>
        </w:tabs>
        <w:spacing w:after="13" w:line="249" w:lineRule="auto"/>
      </w:pPr>
      <w:r>
        <w:rPr>
          <w:rFonts w:ascii="Palatino Linotype" w:eastAsia="Palatino Linotype" w:hAnsi="Palatino Linotype" w:cs="Palatino Linotype"/>
          <w:sz w:val="24"/>
        </w:rPr>
        <w:t xml:space="preserve">Denominazione *: </w:t>
      </w:r>
      <w:r>
        <w:rPr>
          <w:rFonts w:ascii="Palatino Linotype" w:eastAsia="Palatino Linotype" w:hAnsi="Palatino Linotype" w:cs="Palatino Linotype"/>
          <w:sz w:val="24"/>
        </w:rPr>
        <w:tab/>
      </w:r>
      <w:r>
        <w:rPr>
          <w:rFonts w:ascii="Palatino Linotype" w:eastAsia="Palatino Linotype" w:hAnsi="Palatino Linotype" w:cs="Palatino Linotype"/>
          <w:sz w:val="24"/>
        </w:rPr>
        <w:tab/>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 xml:space="preserve">.. </w:t>
      </w:r>
    </w:p>
    <w:p w:rsidR="004F3DC7" w:rsidRDefault="00E56016">
      <w:pPr>
        <w:spacing w:after="331" w:line="249" w:lineRule="auto"/>
        <w:ind w:left="24" w:right="929" w:hanging="10"/>
      </w:pPr>
      <w:r>
        <w:rPr>
          <w:rFonts w:ascii="Palatino Linotype" w:eastAsia="Palatino Linotype" w:hAnsi="Palatino Linotype" w:cs="Palatino Linotype"/>
          <w:sz w:val="24"/>
        </w:rPr>
        <w:t>Codice Fiscale/</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t>Soggetto privo di C.F./</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sidR="00297272">
        <w:rPr>
          <w:noProof/>
        </w:rPr>
      </w:r>
      <w:r w:rsidR="00297272" w:rsidRPr="00297272">
        <w:rPr>
          <w:noProof/>
        </w:rPr>
        <w:pict>
          <v:group id="Group 9195" o:spid="_x0000_s1106" style="width:13.9pt;height:13.9pt;mso-position-horizontal-relative:char;mso-position-vertical-relative:line" coordsize="1767,1767">
            <v:shape id="Shape 221" o:spid="_x0000_s1107" style="position:absolute;width:1767;height:1767" coordsize="176784,176784" path="m,176784r176784,l176784,,,xe" filled="f" fillcolor="black" strokeweight=".72pt">
              <v:fill opacity="0"/>
              <v:stroke miterlimit="10" joinstyle="miter" endcap="square"/>
            </v:shape>
            <w10:wrap type="none"/>
            <w10:anchorlock/>
          </v:group>
        </w:pict>
      </w:r>
      <w:r>
        <w:rPr>
          <w:rFonts w:ascii="Palatino Linotype" w:eastAsia="Palatino Linotype" w:hAnsi="Palatino Linotype" w:cs="Palatino Linotype"/>
          <w:sz w:val="24"/>
        </w:rPr>
        <w:t xml:space="preserve"> Ruolo:  </w:t>
      </w:r>
      <w:r>
        <w:rPr>
          <w:rFonts w:ascii="Palatino Linotype" w:eastAsia="Palatino Linotype" w:hAnsi="Palatino Linotype" w:cs="Palatino Linotype"/>
          <w:sz w:val="24"/>
        </w:rPr>
        <w:tab/>
        <w:t>◦ Contitolare</w:t>
      </w:r>
      <w:r>
        <w:rPr>
          <w:rFonts w:ascii="Palatino Linotype" w:eastAsia="Palatino Linotype" w:hAnsi="Palatino Linotype" w:cs="Palatino Linotype"/>
          <w:sz w:val="24"/>
        </w:rPr>
        <w:tab/>
        <w:t>◦ Responsabile</w:t>
      </w:r>
    </w:p>
    <w:p w:rsidR="004F3DC7" w:rsidRDefault="00E56016">
      <w:pPr>
        <w:tabs>
          <w:tab w:val="center" w:pos="2174"/>
          <w:tab w:val="center" w:pos="6074"/>
        </w:tabs>
        <w:spacing w:after="13" w:line="249" w:lineRule="auto"/>
      </w:pPr>
      <w:r>
        <w:rPr>
          <w:rFonts w:ascii="Palatino Linotype" w:eastAsia="Palatino Linotype" w:hAnsi="Palatino Linotype" w:cs="Palatino Linotype"/>
          <w:sz w:val="24"/>
        </w:rPr>
        <w:lastRenderedPageBreak/>
        <w:t xml:space="preserve">Denominazione *: </w:t>
      </w:r>
      <w:r>
        <w:rPr>
          <w:rFonts w:ascii="Palatino Linotype" w:eastAsia="Palatino Linotype" w:hAnsi="Palatino Linotype" w:cs="Palatino Linotype"/>
          <w:sz w:val="24"/>
        </w:rPr>
        <w:tab/>
      </w:r>
      <w:r>
        <w:rPr>
          <w:rFonts w:ascii="Palatino Linotype" w:eastAsia="Palatino Linotype" w:hAnsi="Palatino Linotype" w:cs="Palatino Linotype"/>
          <w:sz w:val="24"/>
        </w:rPr>
        <w:tab/>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 xml:space="preserve">.. </w:t>
      </w:r>
    </w:p>
    <w:p w:rsidR="004F3DC7" w:rsidRDefault="00E56016">
      <w:pPr>
        <w:spacing w:after="331" w:line="249" w:lineRule="auto"/>
        <w:ind w:left="24" w:right="929" w:hanging="10"/>
      </w:pPr>
      <w:r>
        <w:rPr>
          <w:rFonts w:ascii="Palatino Linotype" w:eastAsia="Palatino Linotype" w:hAnsi="Palatino Linotype" w:cs="Palatino Linotype"/>
          <w:sz w:val="24"/>
        </w:rPr>
        <w:t>Codice Fiscale/</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t>Soggetto privo di C.F./</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sidR="00297272">
        <w:rPr>
          <w:noProof/>
        </w:rPr>
      </w:r>
      <w:r w:rsidR="00297272" w:rsidRPr="00297272">
        <w:rPr>
          <w:noProof/>
        </w:rPr>
        <w:pict>
          <v:group id="Group 9196" o:spid="_x0000_s1104" style="width:13.9pt;height:13.9pt;mso-position-horizontal-relative:char;mso-position-vertical-relative:line" coordsize="1767,1767">
            <v:shape id="Shape 231" o:spid="_x0000_s1105" style="position:absolute;width:1767;height:1767" coordsize="176784,176784" path="m,176784r176784,l176784,,,xe" filled="f" fillcolor="black" strokeweight=".72pt">
              <v:fill opacity="0"/>
              <v:stroke miterlimit="10" joinstyle="miter" endcap="square"/>
            </v:shape>
            <w10:wrap type="none"/>
            <w10:anchorlock/>
          </v:group>
        </w:pict>
      </w:r>
      <w:r>
        <w:rPr>
          <w:rFonts w:ascii="Palatino Linotype" w:eastAsia="Palatino Linotype" w:hAnsi="Palatino Linotype" w:cs="Palatino Linotype"/>
          <w:sz w:val="24"/>
        </w:rPr>
        <w:t xml:space="preserve"> Ruolo:  </w:t>
      </w:r>
      <w:r>
        <w:rPr>
          <w:rFonts w:ascii="Palatino Linotype" w:eastAsia="Palatino Linotype" w:hAnsi="Palatino Linotype" w:cs="Palatino Linotype"/>
          <w:sz w:val="24"/>
        </w:rPr>
        <w:tab/>
        <w:t>◦ Contitolare</w:t>
      </w:r>
      <w:r>
        <w:rPr>
          <w:rFonts w:ascii="Palatino Linotype" w:eastAsia="Palatino Linotype" w:hAnsi="Palatino Linotype" w:cs="Palatino Linotype"/>
          <w:sz w:val="24"/>
        </w:rPr>
        <w:tab/>
        <w:t>◦ Responsabile</w:t>
      </w:r>
    </w:p>
    <w:p w:rsidR="004F3DC7" w:rsidRDefault="00E56016">
      <w:pPr>
        <w:tabs>
          <w:tab w:val="center" w:pos="2174"/>
          <w:tab w:val="center" w:pos="6074"/>
        </w:tabs>
        <w:spacing w:after="13" w:line="249" w:lineRule="auto"/>
      </w:pPr>
      <w:r>
        <w:rPr>
          <w:rFonts w:ascii="Palatino Linotype" w:eastAsia="Palatino Linotype" w:hAnsi="Palatino Linotype" w:cs="Palatino Linotype"/>
          <w:sz w:val="24"/>
        </w:rPr>
        <w:t xml:space="preserve">Denominazione *: </w:t>
      </w:r>
      <w:r>
        <w:rPr>
          <w:rFonts w:ascii="Palatino Linotype" w:eastAsia="Palatino Linotype" w:hAnsi="Palatino Linotype" w:cs="Palatino Linotype"/>
          <w:sz w:val="24"/>
        </w:rPr>
        <w:tab/>
      </w:r>
      <w:r>
        <w:rPr>
          <w:rFonts w:ascii="Palatino Linotype" w:eastAsia="Palatino Linotype" w:hAnsi="Palatino Linotype" w:cs="Palatino Linotype"/>
          <w:sz w:val="24"/>
        </w:rPr>
        <w:tab/>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 xml:space="preserve">.. </w:t>
      </w:r>
    </w:p>
    <w:p w:rsidR="004F3DC7" w:rsidRDefault="00E56016">
      <w:pPr>
        <w:tabs>
          <w:tab w:val="center" w:pos="4214"/>
          <w:tab w:val="center" w:pos="7519"/>
        </w:tabs>
        <w:spacing w:after="13" w:line="249" w:lineRule="auto"/>
      </w:pPr>
      <w:r>
        <w:rPr>
          <w:rFonts w:ascii="Palatino Linotype" w:eastAsia="Palatino Linotype" w:hAnsi="Palatino Linotype" w:cs="Palatino Linotype"/>
          <w:sz w:val="24"/>
        </w:rPr>
        <w:t>Codice Fiscale/</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w:t>
      </w:r>
      <w:proofErr w:type="spellStart"/>
      <w:r>
        <w:rPr>
          <w:rFonts w:ascii="Palatino Linotype" w:eastAsia="Palatino Linotype" w:hAnsi="Palatino Linotype" w:cs="Palatino Linotype"/>
          <w:sz w:val="24"/>
        </w:rPr>
        <w:t>………</w:t>
      </w:r>
      <w:proofErr w:type="spellEnd"/>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t>Soggetto privo di C.F./</w:t>
      </w:r>
      <w:proofErr w:type="spellStart"/>
      <w:r>
        <w:rPr>
          <w:rFonts w:ascii="Palatino Linotype" w:eastAsia="Palatino Linotype" w:hAnsi="Palatino Linotype" w:cs="Palatino Linotype"/>
          <w:sz w:val="24"/>
        </w:rPr>
        <w:t>P.IVA</w:t>
      </w:r>
      <w:proofErr w:type="spellEnd"/>
      <w:r>
        <w:rPr>
          <w:rFonts w:ascii="Palatino Linotype" w:eastAsia="Palatino Linotype" w:hAnsi="Palatino Linotype" w:cs="Palatino Linotype"/>
          <w:sz w:val="24"/>
        </w:rPr>
        <w:t xml:space="preserve"> </w:t>
      </w:r>
      <w:r w:rsidR="00297272">
        <w:rPr>
          <w:noProof/>
        </w:rPr>
      </w:r>
      <w:r w:rsidR="00297272" w:rsidRPr="00297272">
        <w:rPr>
          <w:noProof/>
        </w:rPr>
        <w:pict>
          <v:group id="Group 9197" o:spid="_x0000_s1102" style="width:13.9pt;height:13.9pt;mso-position-horizontal-relative:char;mso-position-vertical-relative:line" coordsize="1767,1767">
            <v:shape id="Shape 241" o:spid="_x0000_s1103" style="position:absolute;width:1767;height:1767" coordsize="176784,176784" path="m,176784r176784,l176784,,,xe" filled="f" fillcolor="black" strokeweight=".72pt">
              <v:fill opacity="0"/>
              <v:stroke miterlimit="10" joinstyle="miter" endcap="square"/>
            </v:shape>
            <w10:wrap type="none"/>
            <w10:anchorlock/>
          </v:group>
        </w:pict>
      </w:r>
    </w:p>
    <w:p w:rsidR="004F3DC7" w:rsidRDefault="00E56016">
      <w:pPr>
        <w:tabs>
          <w:tab w:val="center" w:pos="2126"/>
          <w:tab w:val="center" w:pos="5106"/>
        </w:tabs>
        <w:spacing w:after="13" w:line="249" w:lineRule="auto"/>
      </w:pPr>
      <w:r>
        <w:rPr>
          <w:rFonts w:ascii="Palatino Linotype" w:eastAsia="Palatino Linotype" w:hAnsi="Palatino Linotype" w:cs="Palatino Linotype"/>
          <w:sz w:val="24"/>
        </w:rPr>
        <w:t xml:space="preserve">Ruolo:  </w:t>
      </w:r>
      <w:r>
        <w:rPr>
          <w:rFonts w:ascii="Palatino Linotype" w:eastAsia="Palatino Linotype" w:hAnsi="Palatino Linotype" w:cs="Palatino Linotype"/>
          <w:sz w:val="24"/>
        </w:rPr>
        <w:tab/>
        <w:t>◦ Contitolare</w:t>
      </w:r>
      <w:r>
        <w:rPr>
          <w:rFonts w:ascii="Palatino Linotype" w:eastAsia="Palatino Linotype" w:hAnsi="Palatino Linotype" w:cs="Palatino Linotype"/>
          <w:sz w:val="24"/>
        </w:rPr>
        <w:tab/>
        <w:t>◦ Responsabile</w:t>
      </w:r>
    </w:p>
    <w:p w:rsidR="004F3DC7" w:rsidRDefault="00E56016">
      <w:pPr>
        <w:pStyle w:val="Titolo1"/>
        <w:spacing w:after="154"/>
        <w:ind w:left="9"/>
      </w:pPr>
      <w:r>
        <w:t xml:space="preserve">Sez. C - Informazioni di sintesi sulla violazione </w:t>
      </w:r>
    </w:p>
    <w:p w:rsidR="004F3DC7" w:rsidRDefault="00E56016">
      <w:pPr>
        <w:spacing w:after="85" w:line="261" w:lineRule="auto"/>
        <w:ind w:left="565" w:right="5294" w:hanging="206"/>
      </w:pPr>
      <w:r>
        <w:rPr>
          <w:rFonts w:ascii="Palatino Linotype" w:eastAsia="Palatino Linotype" w:hAnsi="Palatino Linotype" w:cs="Palatino Linotype"/>
          <w:b/>
          <w:sz w:val="24"/>
        </w:rPr>
        <w:t xml:space="preserve">1. Indicare quando è avvenuta la violazione </w:t>
      </w:r>
      <w:r>
        <w:rPr>
          <w:rFonts w:ascii="Courier New" w:eastAsia="Courier New" w:hAnsi="Courier New" w:cs="Courier New"/>
          <w:sz w:val="24"/>
        </w:rPr>
        <w:t xml:space="preserve">o </w:t>
      </w:r>
      <w:r>
        <w:rPr>
          <w:rFonts w:ascii="Palatino Linotype" w:eastAsia="Palatino Linotype" w:hAnsi="Palatino Linotype" w:cs="Palatino Linotype"/>
          <w:sz w:val="24"/>
        </w:rPr>
        <w:t>Il</w:t>
      </w:r>
    </w:p>
    <w:p w:rsidR="004F3DC7" w:rsidRDefault="00E56016">
      <w:pPr>
        <w:numPr>
          <w:ilvl w:val="0"/>
          <w:numId w:val="1"/>
        </w:numPr>
        <w:spacing w:after="4" w:line="350" w:lineRule="auto"/>
        <w:ind w:right="2923"/>
      </w:pPr>
      <w:r>
        <w:rPr>
          <w:rFonts w:ascii="Palatino Linotype" w:eastAsia="Palatino Linotype" w:hAnsi="Palatino Linotype" w:cs="Palatino Linotype"/>
          <w:sz w:val="24"/>
        </w:rPr>
        <w:t>Dal</w:t>
      </w:r>
      <w:r>
        <w:rPr>
          <w:rFonts w:ascii="Palatino Linotype" w:eastAsia="Palatino Linotype" w:hAnsi="Palatino Linotype" w:cs="Palatino Linotype"/>
          <w:sz w:val="24"/>
        </w:rPr>
        <w:tab/>
        <w:t xml:space="preserve"> (la violazione è ancora in corso) </w:t>
      </w:r>
      <w:r>
        <w:rPr>
          <w:rFonts w:ascii="Courier New" w:eastAsia="Courier New" w:hAnsi="Courier New" w:cs="Courier New"/>
          <w:sz w:val="24"/>
        </w:rPr>
        <w:t xml:space="preserve">o </w:t>
      </w:r>
      <w:r>
        <w:rPr>
          <w:rFonts w:ascii="Palatino Linotype" w:eastAsia="Palatino Linotype" w:hAnsi="Palatino Linotype" w:cs="Palatino Linotype"/>
          <w:sz w:val="24"/>
        </w:rPr>
        <w:t>Dal              al</w:t>
      </w:r>
    </w:p>
    <w:p w:rsidR="004F3DC7" w:rsidRDefault="00E56016">
      <w:pPr>
        <w:numPr>
          <w:ilvl w:val="0"/>
          <w:numId w:val="1"/>
        </w:numPr>
        <w:spacing w:after="373" w:line="249" w:lineRule="auto"/>
        <w:ind w:right="2923"/>
      </w:pPr>
      <w:r>
        <w:rPr>
          <w:rFonts w:ascii="Palatino Linotype" w:eastAsia="Palatino Linotype" w:hAnsi="Palatino Linotype" w:cs="Palatino Linotype"/>
          <w:sz w:val="24"/>
        </w:rPr>
        <w:t>In un tempo non ancora determinato</w:t>
      </w:r>
    </w:p>
    <w:p w:rsidR="004F3DC7" w:rsidRDefault="00E56016">
      <w:pPr>
        <w:pStyle w:val="Titolo2"/>
        <w:spacing w:after="1183"/>
      </w:pPr>
      <w:r>
        <w:t xml:space="preserve">Ulteriori informazioni circa le date in cui è avvenuta la violazione </w:t>
      </w:r>
    </w:p>
    <w:p w:rsidR="004F3DC7" w:rsidRDefault="00E56016">
      <w:pPr>
        <w:numPr>
          <w:ilvl w:val="0"/>
          <w:numId w:val="2"/>
        </w:numPr>
        <w:spacing w:after="3" w:line="261" w:lineRule="auto"/>
        <w:ind w:right="505" w:hanging="360"/>
      </w:pPr>
      <w:r>
        <w:rPr>
          <w:rFonts w:ascii="Palatino Linotype" w:eastAsia="Palatino Linotype" w:hAnsi="Palatino Linotype" w:cs="Palatino Linotype"/>
          <w:b/>
          <w:sz w:val="24"/>
        </w:rPr>
        <w:t>Momento in cui il titolare del trattamento è venuto a conoscenza della violazione</w:t>
      </w:r>
    </w:p>
    <w:p w:rsidR="004F3DC7" w:rsidRDefault="00E56016">
      <w:pPr>
        <w:tabs>
          <w:tab w:val="center" w:pos="1148"/>
          <w:tab w:val="center" w:pos="4062"/>
        </w:tabs>
        <w:spacing w:after="204" w:line="249" w:lineRule="auto"/>
      </w:pPr>
      <w:r>
        <w:tab/>
      </w:r>
      <w:r>
        <w:rPr>
          <w:rFonts w:ascii="Palatino Linotype" w:eastAsia="Palatino Linotype" w:hAnsi="Palatino Linotype" w:cs="Palatino Linotype"/>
          <w:sz w:val="24"/>
        </w:rPr>
        <w:t xml:space="preserve">Data: </w:t>
      </w:r>
      <w:r>
        <w:rPr>
          <w:rFonts w:ascii="Palatino Linotype" w:eastAsia="Palatino Linotype" w:hAnsi="Palatino Linotype" w:cs="Palatino Linotype"/>
          <w:sz w:val="24"/>
        </w:rPr>
        <w:tab/>
        <w:t>Ora:</w:t>
      </w:r>
    </w:p>
    <w:p w:rsidR="004F3DC7" w:rsidRDefault="00E56016">
      <w:pPr>
        <w:numPr>
          <w:ilvl w:val="0"/>
          <w:numId w:val="2"/>
        </w:numPr>
        <w:spacing w:after="3" w:line="313" w:lineRule="auto"/>
        <w:ind w:right="505" w:hanging="360"/>
      </w:pPr>
      <w:r>
        <w:rPr>
          <w:rFonts w:ascii="Palatino Linotype" w:eastAsia="Palatino Linotype" w:hAnsi="Palatino Linotype" w:cs="Palatino Linotype"/>
          <w:b/>
          <w:sz w:val="24"/>
        </w:rPr>
        <w:t xml:space="preserve">Modalità con la quale il titolare del trattamento è venuto a conoscenza della violazione </w:t>
      </w:r>
      <w:r>
        <w:rPr>
          <w:rFonts w:ascii="Courier New" w:eastAsia="Courier New" w:hAnsi="Courier New" w:cs="Courier New"/>
          <w:sz w:val="24"/>
        </w:rPr>
        <w:t xml:space="preserve">o </w:t>
      </w:r>
      <w:r>
        <w:rPr>
          <w:rFonts w:ascii="Palatino Linotype" w:eastAsia="Palatino Linotype" w:hAnsi="Palatino Linotype" w:cs="Palatino Linotype"/>
          <w:sz w:val="24"/>
        </w:rPr>
        <w:t xml:space="preserve">Il titolare è stato informato dal responsabile del trattamento </w:t>
      </w:r>
      <w:r>
        <w:rPr>
          <w:rFonts w:ascii="Courier New" w:eastAsia="Courier New" w:hAnsi="Courier New" w:cs="Courier New"/>
          <w:sz w:val="24"/>
        </w:rPr>
        <w:t xml:space="preserve">o </w:t>
      </w:r>
      <w:r>
        <w:rPr>
          <w:rFonts w:ascii="Palatino Linotype" w:eastAsia="Palatino Linotype" w:hAnsi="Palatino Linotype" w:cs="Palatino Linotype"/>
          <w:sz w:val="24"/>
        </w:rPr>
        <w:t>Altro</w:t>
      </w:r>
      <w:r>
        <w:rPr>
          <w:rFonts w:ascii="Palatino Linotype" w:eastAsia="Palatino Linotype" w:hAnsi="Palatino Linotype" w:cs="Palatino Linotype"/>
          <w:sz w:val="21"/>
          <w:vertAlign w:val="superscript"/>
        </w:rPr>
        <w:footnoteReference w:id="8"/>
      </w:r>
    </w:p>
    <w:p w:rsidR="004F3DC7" w:rsidRDefault="00297272">
      <w:pPr>
        <w:spacing w:after="298"/>
        <w:ind w:left="1233"/>
      </w:pPr>
      <w:r>
        <w:rPr>
          <w:noProof/>
        </w:rPr>
      </w:r>
      <w:r>
        <w:rPr>
          <w:noProof/>
        </w:rPr>
        <w:pict>
          <v:group id="Group 7911" o:spid="_x0000_s1100" style="width:360.9pt;height:61.45pt;mso-position-horizontal-relative:char;mso-position-vertical-relative:line" coordsize="45833,7803">
            <v:shape id="Shape 323" o:spid="_x0000_s1101" style="position:absolute;width:45833;height:7803" coordsize="4583379,780364" path="m4583379,r,780364l,780364r3734,-5740l4579227,774624r,-769455l4583379,xe" fillcolor="#d3cfc6" stroked="f" strokeweight="0">
              <v:stroke opacity="0" miterlimit="10" joinstyle="miter"/>
            </v:shape>
            <w10:wrap type="none"/>
            <w10:anchorlock/>
          </v:group>
        </w:pict>
      </w:r>
    </w:p>
    <w:p w:rsidR="004F3DC7" w:rsidRDefault="00E56016">
      <w:pPr>
        <w:numPr>
          <w:ilvl w:val="0"/>
          <w:numId w:val="2"/>
        </w:numPr>
        <w:spacing w:after="1739" w:line="261" w:lineRule="auto"/>
        <w:ind w:right="505" w:hanging="360"/>
      </w:pPr>
      <w:r>
        <w:rPr>
          <w:rFonts w:ascii="Palatino Linotype" w:eastAsia="Palatino Linotype" w:hAnsi="Palatino Linotype" w:cs="Palatino Linotype"/>
          <w:b/>
          <w:sz w:val="24"/>
        </w:rPr>
        <w:t>In caso di notifica oltre le 72 ore, quali sono i motivi del ritardo?</w:t>
      </w:r>
      <w:r>
        <w:rPr>
          <w:rFonts w:ascii="Palatino Linotype" w:eastAsia="Palatino Linotype" w:hAnsi="Palatino Linotype" w:cs="Palatino Linotype"/>
          <w:b/>
          <w:sz w:val="21"/>
          <w:vertAlign w:val="superscript"/>
        </w:rPr>
        <w:footnoteReference w:id="9"/>
      </w:r>
    </w:p>
    <w:p w:rsidR="004F3DC7" w:rsidRDefault="00E56016">
      <w:pPr>
        <w:numPr>
          <w:ilvl w:val="0"/>
          <w:numId w:val="2"/>
        </w:numPr>
        <w:spacing w:after="3" w:line="261" w:lineRule="auto"/>
        <w:ind w:right="505" w:hanging="360"/>
      </w:pPr>
      <w:r>
        <w:rPr>
          <w:rFonts w:ascii="Palatino Linotype" w:eastAsia="Palatino Linotype" w:hAnsi="Palatino Linotype" w:cs="Palatino Linotype"/>
          <w:b/>
          <w:sz w:val="24"/>
        </w:rPr>
        <w:t>Breve descrizione della violazione</w:t>
      </w:r>
    </w:p>
    <w:p w:rsidR="004F3DC7" w:rsidRDefault="00E56016">
      <w:pPr>
        <w:numPr>
          <w:ilvl w:val="0"/>
          <w:numId w:val="2"/>
        </w:numPr>
        <w:spacing w:after="3" w:line="261" w:lineRule="auto"/>
        <w:ind w:right="505" w:hanging="360"/>
      </w:pPr>
      <w:r>
        <w:rPr>
          <w:rFonts w:ascii="Palatino Linotype" w:eastAsia="Palatino Linotype" w:hAnsi="Palatino Linotype" w:cs="Palatino Linotype"/>
          <w:b/>
          <w:sz w:val="24"/>
        </w:rPr>
        <w:t>Natura della violazione</w:t>
      </w:r>
    </w:p>
    <w:p w:rsidR="004F3DC7" w:rsidRDefault="00297272">
      <w:pPr>
        <w:numPr>
          <w:ilvl w:val="1"/>
          <w:numId w:val="2"/>
        </w:numPr>
        <w:spacing w:after="13" w:line="249" w:lineRule="auto"/>
        <w:ind w:right="929" w:hanging="271"/>
      </w:pPr>
      <w:r>
        <w:rPr>
          <w:noProof/>
        </w:rPr>
        <w:lastRenderedPageBreak/>
        <w:pict>
          <v:group id="Group 9758" o:spid="_x0000_s1096" style="position:absolute;left:0;text-align:left;margin-left:37.2pt;margin-top:-.6pt;width:11.15pt;height:43.55pt;z-index:251651072" coordsize="1417,5532">
            <v:shape id="Shape 336" o:spid="_x0000_s1099" style="position:absolute;width:1417;height:1417" coordsize="141732,141732" path="m,141732r141732,l141732,,,xe" filled="f" fillcolor="black" strokeweight=".72pt">
              <v:fill opacity="0"/>
              <v:stroke miterlimit="10" joinstyle="miter" endcap="square"/>
            </v:shape>
            <v:shape id="Shape 340" o:spid="_x0000_s1098" style="position:absolute;top:2057;width:1417;height:1417" coordsize="141732,141732" path="m,141732r141732,l141732,,,xe" filled="f" fillcolor="black" strokeweight=".72pt">
              <v:fill opacity="0"/>
              <v:stroke miterlimit="10" joinstyle="miter" endcap="square"/>
            </v:shape>
            <v:shape id="Shape 344" o:spid="_x0000_s1097" style="position:absolute;top:4114;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sz w:val="24"/>
        </w:rPr>
        <w:t>Perdita di confidenzialità</w:t>
      </w:r>
      <w:r w:rsidR="00E56016">
        <w:rPr>
          <w:rFonts w:ascii="Palatino Linotype" w:eastAsia="Palatino Linotype" w:hAnsi="Palatino Linotype" w:cs="Palatino Linotype"/>
          <w:sz w:val="21"/>
          <w:vertAlign w:val="superscript"/>
        </w:rPr>
        <w:footnoteReference w:id="10"/>
      </w:r>
    </w:p>
    <w:p w:rsidR="004F3DC7" w:rsidRDefault="00E56016">
      <w:pPr>
        <w:numPr>
          <w:ilvl w:val="1"/>
          <w:numId w:val="2"/>
        </w:numPr>
        <w:spacing w:after="13" w:line="249" w:lineRule="auto"/>
        <w:ind w:right="929" w:hanging="271"/>
      </w:pPr>
      <w:r>
        <w:rPr>
          <w:rFonts w:ascii="Palatino Linotype" w:eastAsia="Palatino Linotype" w:hAnsi="Palatino Linotype" w:cs="Palatino Linotype"/>
          <w:sz w:val="24"/>
        </w:rPr>
        <w:t>Perdita di integrità</w:t>
      </w:r>
      <w:r>
        <w:rPr>
          <w:rFonts w:ascii="Palatino Linotype" w:eastAsia="Palatino Linotype" w:hAnsi="Palatino Linotype" w:cs="Palatino Linotype"/>
          <w:sz w:val="21"/>
          <w:vertAlign w:val="superscript"/>
        </w:rPr>
        <w:footnoteReference w:id="11"/>
      </w:r>
    </w:p>
    <w:p w:rsidR="004F3DC7" w:rsidRDefault="00E56016">
      <w:pPr>
        <w:numPr>
          <w:ilvl w:val="1"/>
          <w:numId w:val="2"/>
        </w:numPr>
        <w:spacing w:after="224" w:line="249" w:lineRule="auto"/>
        <w:ind w:right="929" w:hanging="271"/>
      </w:pPr>
      <w:r>
        <w:rPr>
          <w:rFonts w:ascii="Palatino Linotype" w:eastAsia="Palatino Linotype" w:hAnsi="Palatino Linotype" w:cs="Palatino Linotype"/>
          <w:sz w:val="24"/>
        </w:rPr>
        <w:t>Perdita di disponibilità</w:t>
      </w:r>
      <w:r>
        <w:rPr>
          <w:rFonts w:ascii="Palatino Linotype" w:eastAsia="Palatino Linotype" w:hAnsi="Palatino Linotype" w:cs="Palatino Linotype"/>
          <w:sz w:val="21"/>
          <w:vertAlign w:val="superscript"/>
        </w:rPr>
        <w:footnoteReference w:id="12"/>
      </w:r>
    </w:p>
    <w:p w:rsidR="004F3DC7" w:rsidRDefault="00297272">
      <w:pPr>
        <w:numPr>
          <w:ilvl w:val="0"/>
          <w:numId w:val="2"/>
        </w:numPr>
        <w:spacing w:after="13" w:line="249" w:lineRule="auto"/>
        <w:ind w:right="505" w:hanging="360"/>
      </w:pPr>
      <w:r>
        <w:rPr>
          <w:noProof/>
        </w:rPr>
        <w:pict>
          <v:group id="Group 9759" o:spid="_x0000_s1089" style="position:absolute;left:0;text-align:left;margin-left:37.2pt;margin-top:15.75pt;width:11.15pt;height:91.9pt;z-index:251652096" coordsize="1417,11673">
            <v:shape id="Shape 350" o:spid="_x0000_s1095" style="position:absolute;width:1417;height:1417" coordsize="141732,141732" path="m,141732r141732,l141732,,,xe" filled="f" fillcolor="black" strokeweight=".72pt">
              <v:fill opacity="0"/>
              <v:stroke miterlimit="10" joinstyle="miter" endcap="square"/>
            </v:shape>
            <v:shape id="Shape 351" o:spid="_x0000_s1094" style="position:absolute;top:2042;width:1417;height:1417" coordsize="141732,141732" path="m,141732r141732,l141732,,,xe" filled="f" fillcolor="black" strokeweight=".72pt">
              <v:fill opacity="0"/>
              <v:stroke miterlimit="10" joinstyle="miter" endcap="square"/>
            </v:shape>
            <v:shape id="Shape 352" o:spid="_x0000_s1093" style="position:absolute;top:4099;width:1417;height:1417" coordsize="141732,141732" path="m,141732r141732,l141732,,,xe" filled="f" fillcolor="black" strokeweight=".72pt">
              <v:fill opacity="0"/>
              <v:stroke miterlimit="10" joinstyle="miter" endcap="square"/>
            </v:shape>
            <v:shape id="Shape 353" o:spid="_x0000_s1092" style="position:absolute;top:6141;width:1417;height:1417" coordsize="141732,141732" path="m,141732r141732,l141732,,,xe" filled="f" fillcolor="black" strokeweight=".72pt">
              <v:fill opacity="0"/>
              <v:stroke miterlimit="10" joinstyle="miter" endcap="square"/>
            </v:shape>
            <v:shape id="Shape 354" o:spid="_x0000_s1091" style="position:absolute;top:8199;width:1417;height:1417" coordsize="141732,141732" path="m,141732r141732,l141732,,,xe" filled="f" fillcolor="black" strokeweight=".72pt">
              <v:fill opacity="0"/>
              <v:stroke miterlimit="10" joinstyle="miter" endcap="square"/>
            </v:shape>
            <v:shape id="Shape 355" o:spid="_x0000_s1090" style="position:absolute;top:10256;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b/>
          <w:sz w:val="24"/>
        </w:rPr>
        <w:t xml:space="preserve">Causa della violazione  </w:t>
      </w:r>
      <w:r w:rsidR="00E56016">
        <w:rPr>
          <w:rFonts w:ascii="Palatino Linotype" w:eastAsia="Palatino Linotype" w:hAnsi="Palatino Linotype" w:cs="Palatino Linotype"/>
          <w:sz w:val="24"/>
        </w:rPr>
        <w:t xml:space="preserve">Azione intenzionale interna  Azione accidentale interna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 Azione intenzionale esterna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 Azione accidentale esterna  </w:t>
      </w:r>
    </w:p>
    <w:p w:rsidR="004F3DC7" w:rsidRDefault="00E56016">
      <w:pPr>
        <w:spacing w:after="13" w:line="249" w:lineRule="auto"/>
        <w:ind w:left="941" w:right="929" w:hanging="10"/>
      </w:pPr>
      <w:r>
        <w:rPr>
          <w:rFonts w:ascii="Palatino Linotype" w:eastAsia="Palatino Linotype" w:hAnsi="Palatino Linotype" w:cs="Palatino Linotype"/>
          <w:sz w:val="24"/>
        </w:rPr>
        <w:t xml:space="preserve"> Sconosciuta </w:t>
      </w:r>
    </w:p>
    <w:p w:rsidR="004F3DC7" w:rsidRDefault="00E56016">
      <w:pPr>
        <w:spacing w:after="917"/>
        <w:ind w:left="931"/>
      </w:pPr>
      <w:r>
        <w:rPr>
          <w:rFonts w:ascii="Palatino Linotype" w:eastAsia="Palatino Linotype" w:hAnsi="Palatino Linotype" w:cs="Palatino Linotype"/>
          <w:sz w:val="24"/>
        </w:rPr>
        <w:t xml:space="preserve"> Altro (specificare)  </w:t>
      </w:r>
    </w:p>
    <w:p w:rsidR="004F3DC7" w:rsidRDefault="00E56016">
      <w:pPr>
        <w:numPr>
          <w:ilvl w:val="0"/>
          <w:numId w:val="2"/>
        </w:numPr>
        <w:spacing w:after="3" w:line="261" w:lineRule="auto"/>
        <w:ind w:right="505" w:hanging="360"/>
      </w:pPr>
      <w:r>
        <w:rPr>
          <w:rFonts w:ascii="Palatino Linotype" w:eastAsia="Palatino Linotype" w:hAnsi="Palatino Linotype" w:cs="Palatino Linotype"/>
          <w:b/>
          <w:sz w:val="24"/>
        </w:rPr>
        <w:t>Categorie di dati personali oggetto di violazione</w:t>
      </w:r>
    </w:p>
    <w:p w:rsidR="004F3DC7" w:rsidRDefault="00E56016">
      <w:pPr>
        <w:spacing w:after="13" w:line="249" w:lineRule="auto"/>
        <w:ind w:left="1146" w:right="929" w:hanging="155"/>
      </w:pPr>
      <w:r>
        <w:rPr>
          <w:rFonts w:ascii="Palatino Linotype" w:eastAsia="Palatino Linotype" w:hAnsi="Palatino Linotype" w:cs="Palatino Linotype"/>
          <w:sz w:val="24"/>
        </w:rPr>
        <w:t xml:space="preserve">Dati anagrafici (nome, cognome, sesso, data di nascita, luogo di nascita, codice fiscale, altro...) </w:t>
      </w:r>
    </w:p>
    <w:p w:rsidR="004F3DC7" w:rsidRDefault="00E56016">
      <w:pPr>
        <w:spacing w:after="13" w:line="249" w:lineRule="auto"/>
        <w:ind w:left="1147" w:right="929" w:hanging="97"/>
      </w:pPr>
      <w:r>
        <w:rPr>
          <w:rFonts w:ascii="Palatino Linotype" w:eastAsia="Palatino Linotype" w:hAnsi="Palatino Linotype" w:cs="Palatino Linotype"/>
          <w:sz w:val="24"/>
        </w:rPr>
        <w:t>Dati di contatto (indirizzo postale o di posta elettronica, numero di telefono fisso o mobile)</w:t>
      </w:r>
    </w:p>
    <w:p w:rsidR="004F3DC7" w:rsidRDefault="00E56016">
      <w:pPr>
        <w:spacing w:after="13" w:line="249" w:lineRule="auto"/>
        <w:ind w:left="1001" w:right="929" w:hanging="10"/>
      </w:pPr>
      <w:r>
        <w:rPr>
          <w:rFonts w:ascii="Palatino Linotype" w:eastAsia="Palatino Linotype" w:hAnsi="Palatino Linotype" w:cs="Palatino Linotype"/>
          <w:sz w:val="24"/>
        </w:rPr>
        <w:t xml:space="preserve">Dati di accesso e di identificazione (username, password, </w:t>
      </w:r>
      <w:proofErr w:type="spellStart"/>
      <w:r>
        <w:rPr>
          <w:rFonts w:ascii="Palatino Linotype" w:eastAsia="Palatino Linotype" w:hAnsi="Palatino Linotype" w:cs="Palatino Linotype"/>
          <w:sz w:val="24"/>
        </w:rPr>
        <w:t>customer</w:t>
      </w:r>
      <w:proofErr w:type="spellEnd"/>
      <w:r>
        <w:rPr>
          <w:rFonts w:ascii="Palatino Linotype" w:eastAsia="Palatino Linotype" w:hAnsi="Palatino Linotype" w:cs="Palatino Linotype"/>
          <w:sz w:val="24"/>
        </w:rPr>
        <w:t xml:space="preserve"> ID, </w:t>
      </w:r>
      <w:proofErr w:type="spellStart"/>
      <w:r>
        <w:rPr>
          <w:rFonts w:ascii="Palatino Linotype" w:eastAsia="Palatino Linotype" w:hAnsi="Palatino Linotype" w:cs="Palatino Linotype"/>
          <w:sz w:val="24"/>
        </w:rPr>
        <w:t>altro…</w:t>
      </w:r>
      <w:proofErr w:type="spellEnd"/>
      <w:r>
        <w:rPr>
          <w:rFonts w:ascii="Palatino Linotype" w:eastAsia="Palatino Linotype" w:hAnsi="Palatino Linotype" w:cs="Palatino Linotype"/>
          <w:sz w:val="24"/>
        </w:rPr>
        <w:t xml:space="preserve">) </w:t>
      </w:r>
    </w:p>
    <w:p w:rsidR="004F3DC7" w:rsidRDefault="00297272">
      <w:pPr>
        <w:spacing w:after="13" w:line="249" w:lineRule="auto"/>
        <w:ind w:left="1147" w:right="929" w:hanging="156"/>
      </w:pPr>
      <w:r>
        <w:rPr>
          <w:noProof/>
        </w:rPr>
        <w:pict>
          <v:group id="Group 9760" o:spid="_x0000_s1068" style="position:absolute;left:0;text-align:left;margin-left:.7pt;margin-top:-81.6pt;width:2in;height:397.9pt;z-index:-251666432" coordsize="18288,50535">
            <v:shape id="Shape 367" o:spid="_x0000_s1088" style="position:absolute;left:4632;width:1417;height:1417" coordsize="141732,141732" path="m,141732r141732,l141732,,,xe" filled="f" fillcolor="black" strokeweight=".72pt">
              <v:fill opacity="0"/>
              <v:stroke miterlimit="10" joinstyle="miter" endcap="square"/>
            </v:shape>
            <v:shape id="Shape 370" o:spid="_x0000_s1087" style="position:absolute;left:4632;top:4114;width:1417;height:1417" coordsize="141732,141732" path="m,141732r141732,l141732,,,xe" filled="f" fillcolor="black" strokeweight=".72pt">
              <v:fill opacity="0"/>
              <v:stroke miterlimit="10" joinstyle="miter" endcap="square"/>
            </v:shape>
            <v:shape id="Shape 378" o:spid="_x0000_s1086" style="position:absolute;left:4632;top:8229;width:1417;height:1417" coordsize="141732,141732" path="m,141732r141732,l141732,,,xe" filled="f" fillcolor="black" strokeweight=".72pt">
              <v:fill opacity="0"/>
              <v:stroke miterlimit="10" joinstyle="miter" endcap="square"/>
            </v:shape>
            <v:shape id="Shape 381" o:spid="_x0000_s1085" style="position:absolute;left:4632;top:10287;width:1417;height:1417" coordsize="141732,141732" path="m,141732r141732,l141732,,,xe" filled="f" fillcolor="black" strokeweight=".72pt">
              <v:fill opacity="0"/>
              <v:stroke miterlimit="10" joinstyle="miter" endcap="square"/>
            </v:shape>
            <v:shape id="Shape 385" o:spid="_x0000_s1084" style="position:absolute;left:4632;top:14401;width:1417;height:1417" coordsize="141732,141732" path="m,141732r141732,l141732,,,xe" filled="f" fillcolor="black" strokeweight=".72pt">
              <v:fill opacity="0"/>
              <v:stroke miterlimit="10" joinstyle="miter" endcap="square"/>
            </v:shape>
            <v:shape id="Shape 388" o:spid="_x0000_s1083" style="position:absolute;left:4632;top:18516;width:1417;height:1417" coordsize="141732,141732" path="m,141732r141732,l141732,,,xe" filled="f" fillcolor="black" strokeweight=".72pt">
              <v:fill opacity="0"/>
              <v:stroke miterlimit="10" joinstyle="miter" endcap="square"/>
            </v:shape>
            <v:shape id="Shape 389" o:spid="_x0000_s1082" style="position:absolute;left:4632;top:20574;width:1417;height:1417" coordsize="141732,141732" path="m,141732r141732,l141732,,,xe" filled="f" fillcolor="black" strokeweight=".72pt">
              <v:fill opacity="0"/>
              <v:stroke miterlimit="10" joinstyle="miter" endcap="square"/>
            </v:shape>
            <v:shape id="Shape 390" o:spid="_x0000_s1081" style="position:absolute;left:4632;top:22616;width:1417;height:1417" coordsize="141732,141732" path="m,141732r141732,l141732,,,xe" filled="f" fillcolor="black" strokeweight=".72pt">
              <v:fill opacity="0"/>
              <v:stroke miterlimit="10" joinstyle="miter" endcap="square"/>
            </v:shape>
            <v:shape id="Shape 400" o:spid="_x0000_s1080" style="position:absolute;left:4632;top:26730;width:1417;height:1417" coordsize="141732,141732" path="m,141732r141732,l141732,,,xe" filled="f" fillcolor="black" strokeweight=".72pt">
              <v:fill opacity="0"/>
              <v:stroke miterlimit="10" joinstyle="miter" endcap="square"/>
            </v:shape>
            <v:shape id="Shape 401" o:spid="_x0000_s1079" style="position:absolute;left:4632;top:28788;width:1417;height:1417" coordsize="141732,141732" path="m,141732r141732,l141732,,,xe" filled="f" fillcolor="black" strokeweight=".72pt">
              <v:fill opacity="0"/>
              <v:stroke miterlimit="10" joinstyle="miter" endcap="square"/>
            </v:shape>
            <v:shape id="Shape 402" o:spid="_x0000_s1078" style="position:absolute;left:4632;top:30845;width:1417;height:1417" coordsize="141732,141732" path="m,141732r141732,l141732,,,xe" filled="f" fillcolor="black" strokeweight=".72pt">
              <v:fill opacity="0"/>
              <v:stroke miterlimit="10" joinstyle="miter" endcap="square"/>
            </v:shape>
            <v:shape id="Shape 403" o:spid="_x0000_s1077" style="position:absolute;left:4632;top:32903;width:1417;height:1417" coordsize="141732,141732" path="m,141732r141732,l141732,,,xe" filled="f" fillcolor="black" strokeweight=".72pt">
              <v:fill opacity="0"/>
              <v:stroke miterlimit="10" joinstyle="miter" endcap="square"/>
            </v:shape>
            <v:shape id="Shape 404" o:spid="_x0000_s1076" style="position:absolute;left:4632;top:34960;width:1417;height:1417" coordsize="141732,141732" path="m,141732r141732,l141732,,,xe" filled="f" fillcolor="black" strokeweight=".72pt">
              <v:fill opacity="0"/>
              <v:stroke miterlimit="10" joinstyle="miter" endcap="square"/>
            </v:shape>
            <v:shape id="Shape 405" o:spid="_x0000_s1075" style="position:absolute;left:4632;top:37017;width:1417;height:1417" coordsize="141732,141732" path="m,141732r141732,l141732,,,xe" filled="f" fillcolor="black" strokeweight=".72pt">
              <v:fill opacity="0"/>
              <v:stroke miterlimit="10" joinstyle="miter" endcap="square"/>
            </v:shape>
            <v:shape id="Shape 406" o:spid="_x0000_s1074" style="position:absolute;left:4632;top:39075;width:1417;height:1417" coordsize="141732,141732" path="m,141732r141732,l141732,,,xe" filled="f" fillcolor="black" strokeweight=".72pt">
              <v:fill opacity="0"/>
              <v:stroke miterlimit="10" joinstyle="miter" endcap="square"/>
            </v:shape>
            <v:shape id="Shape 407" o:spid="_x0000_s1073" style="position:absolute;left:4632;top:41132;width:1417;height:1417" coordsize="141732,141732" path="m,141732r141732,l141732,,,xe" filled="f" fillcolor="black" strokeweight=".72pt">
              <v:fill opacity="0"/>
              <v:stroke miterlimit="10" joinstyle="miter" endcap="square"/>
            </v:shape>
            <v:shape id="Shape 408" o:spid="_x0000_s1072" style="position:absolute;left:4632;top:43190;width:1417;height:1417" coordsize="141732,141732" path="m,141732r141732,l141732,,,xe" filled="f" fillcolor="black" strokeweight=".72pt">
              <v:fill opacity="0"/>
              <v:stroke miterlimit="10" joinstyle="miter" endcap="square"/>
            </v:shape>
            <v:shape id="Shape 409" o:spid="_x0000_s1071" style="position:absolute;left:4632;top:45247;width:1417;height:1417" coordsize="141732,141732" path="m,141732r141732,l141732,,,xe" filled="f" fillcolor="black" strokeweight=".72pt">
              <v:fill opacity="0"/>
              <v:stroke miterlimit="10" joinstyle="miter" endcap="square"/>
            </v:shape>
            <v:shape id="Shape 410" o:spid="_x0000_s1070" style="position:absolute;left:4632;top:47289;width:1417;height:1417" coordsize="141732,141732" path="m,141732r141732,l141732,,,xe" filled="f" fillcolor="black" strokeweight=".72pt">
              <v:fill opacity="0"/>
              <v:stroke miterlimit="10" joinstyle="miter" endcap="square"/>
            </v:shape>
            <v:shape id="Shape 10780" o:spid="_x0000_s1069" style="position:absolute;top:50444;width:18288;height:91" coordsize="1828800,9144" path="m,l1828800,r,9144l,9144,,e" fillcolor="black" stroked="f" strokeweight="0">
              <v:stroke opacity="0" miterlimit="10" joinstyle="miter" endcap="square"/>
            </v:shape>
          </v:group>
        </w:pict>
      </w:r>
      <w:r w:rsidR="00E56016">
        <w:rPr>
          <w:rFonts w:ascii="Palatino Linotype" w:eastAsia="Palatino Linotype" w:hAnsi="Palatino Linotype" w:cs="Palatino Linotype"/>
          <w:sz w:val="24"/>
        </w:rPr>
        <w:t xml:space="preserve">Dati di pagamento (numero di conto corrente, dettagli della carta di credito, </w:t>
      </w:r>
      <w:proofErr w:type="spellStart"/>
      <w:r w:rsidR="00E56016">
        <w:rPr>
          <w:rFonts w:ascii="Palatino Linotype" w:eastAsia="Palatino Linotype" w:hAnsi="Palatino Linotype" w:cs="Palatino Linotype"/>
          <w:sz w:val="24"/>
        </w:rPr>
        <w:t>altro…</w:t>
      </w:r>
      <w:proofErr w:type="spellEnd"/>
      <w:r w:rsidR="00E56016">
        <w:rPr>
          <w:rFonts w:ascii="Palatino Linotype" w:eastAsia="Palatino Linotype" w:hAnsi="Palatino Linotype" w:cs="Palatino Linotype"/>
          <w:sz w:val="24"/>
        </w:rPr>
        <w:t xml:space="preserve">) </w:t>
      </w:r>
    </w:p>
    <w:p w:rsidR="004F3DC7" w:rsidRDefault="00E56016">
      <w:pPr>
        <w:spacing w:after="13" w:line="249" w:lineRule="auto"/>
        <w:ind w:left="1146" w:right="929" w:hanging="155"/>
      </w:pPr>
      <w:r>
        <w:rPr>
          <w:rFonts w:ascii="Palatino Linotype" w:eastAsia="Palatino Linotype" w:hAnsi="Palatino Linotype" w:cs="Palatino Linotype"/>
          <w:sz w:val="24"/>
        </w:rPr>
        <w:t xml:space="preserve">Dati relativi alla fornitura di un servizio di comunicazione elettronica (dati di traffico, dati relativi alla navigazione internet, </w:t>
      </w:r>
      <w:proofErr w:type="spellStart"/>
      <w:r>
        <w:rPr>
          <w:rFonts w:ascii="Palatino Linotype" w:eastAsia="Palatino Linotype" w:hAnsi="Palatino Linotype" w:cs="Palatino Linotype"/>
          <w:sz w:val="24"/>
        </w:rPr>
        <w:t>altro…</w:t>
      </w:r>
      <w:proofErr w:type="spellEnd"/>
      <w:r>
        <w:rPr>
          <w:rFonts w:ascii="Palatino Linotype" w:eastAsia="Palatino Linotype" w:hAnsi="Palatino Linotype" w:cs="Palatino Linotype"/>
          <w:sz w:val="24"/>
        </w:rPr>
        <w:t xml:space="preserve">) </w:t>
      </w:r>
    </w:p>
    <w:p w:rsidR="004F3DC7" w:rsidRDefault="00E56016">
      <w:pPr>
        <w:spacing w:after="13" w:line="249" w:lineRule="auto"/>
        <w:ind w:left="1060" w:hanging="10"/>
      </w:pPr>
      <w:r>
        <w:rPr>
          <w:rFonts w:ascii="Palatino Linotype" w:eastAsia="Palatino Linotype" w:hAnsi="Palatino Linotype" w:cs="Palatino Linotype"/>
          <w:sz w:val="24"/>
        </w:rPr>
        <w:t xml:space="preserve">Dati relativi a condanne penali e ai reati o a connesse misure di sicurezza o di prevenzione Dati di </w:t>
      </w:r>
      <w:proofErr w:type="spellStart"/>
      <w:r>
        <w:rPr>
          <w:rFonts w:ascii="Palatino Linotype" w:eastAsia="Palatino Linotype" w:hAnsi="Palatino Linotype" w:cs="Palatino Linotype"/>
          <w:sz w:val="24"/>
        </w:rPr>
        <w:t>profilazione</w:t>
      </w:r>
      <w:proofErr w:type="spellEnd"/>
      <w:r>
        <w:rPr>
          <w:rFonts w:ascii="Palatino Linotype" w:eastAsia="Palatino Linotype" w:hAnsi="Palatino Linotype" w:cs="Palatino Linotype"/>
          <w:sz w:val="24"/>
        </w:rPr>
        <w:t xml:space="preserve"> </w:t>
      </w:r>
    </w:p>
    <w:p w:rsidR="004F3DC7" w:rsidRDefault="00E56016">
      <w:pPr>
        <w:spacing w:after="13" w:line="249" w:lineRule="auto"/>
        <w:ind w:left="1147" w:right="929" w:hanging="97"/>
      </w:pPr>
      <w:r>
        <w:rPr>
          <w:rFonts w:ascii="Palatino Linotype" w:eastAsia="Palatino Linotype" w:hAnsi="Palatino Linotype" w:cs="Palatino Linotype"/>
          <w:sz w:val="24"/>
        </w:rPr>
        <w:t xml:space="preserve">Dati relativi a documenti di identificazione/riconoscimento (carta di identità, passaporto, patente, CNS, </w:t>
      </w:r>
      <w:proofErr w:type="spellStart"/>
      <w:r>
        <w:rPr>
          <w:rFonts w:ascii="Palatino Linotype" w:eastAsia="Palatino Linotype" w:hAnsi="Palatino Linotype" w:cs="Palatino Linotype"/>
          <w:sz w:val="24"/>
        </w:rPr>
        <w:t>altro…</w:t>
      </w:r>
      <w:proofErr w:type="spellEnd"/>
      <w:r>
        <w:rPr>
          <w:rFonts w:ascii="Palatino Linotype" w:eastAsia="Palatino Linotype" w:hAnsi="Palatino Linotype" w:cs="Palatino Linotype"/>
          <w:sz w:val="24"/>
        </w:rPr>
        <w:t xml:space="preserve">) </w:t>
      </w:r>
    </w:p>
    <w:p w:rsidR="004F3DC7" w:rsidRDefault="00E56016">
      <w:pPr>
        <w:spacing w:after="13" w:line="249" w:lineRule="auto"/>
        <w:ind w:left="1061" w:right="929" w:hanging="10"/>
      </w:pPr>
      <w:r>
        <w:rPr>
          <w:rFonts w:ascii="Palatino Linotype" w:eastAsia="Palatino Linotype" w:hAnsi="Palatino Linotype" w:cs="Palatino Linotype"/>
          <w:sz w:val="24"/>
        </w:rPr>
        <w:t xml:space="preserve">Dati di localizzazione </w:t>
      </w:r>
    </w:p>
    <w:p w:rsidR="004F3DC7" w:rsidRDefault="00E56016">
      <w:pPr>
        <w:spacing w:after="13" w:line="249" w:lineRule="auto"/>
        <w:ind w:left="1061" w:right="929" w:hanging="10"/>
      </w:pPr>
      <w:r>
        <w:rPr>
          <w:rFonts w:ascii="Palatino Linotype" w:eastAsia="Palatino Linotype" w:hAnsi="Palatino Linotype" w:cs="Palatino Linotype"/>
          <w:sz w:val="24"/>
        </w:rPr>
        <w:t xml:space="preserve">Dati che rivelino l’origine razziale o etnica </w:t>
      </w:r>
    </w:p>
    <w:p w:rsidR="004F3DC7" w:rsidRDefault="00E56016">
      <w:pPr>
        <w:spacing w:after="13" w:line="249" w:lineRule="auto"/>
        <w:ind w:left="1061" w:right="929" w:hanging="10"/>
      </w:pPr>
      <w:r>
        <w:rPr>
          <w:rFonts w:ascii="Palatino Linotype" w:eastAsia="Palatino Linotype" w:hAnsi="Palatino Linotype" w:cs="Palatino Linotype"/>
          <w:sz w:val="24"/>
        </w:rPr>
        <w:t xml:space="preserve">Dati che rivelino opinioni politiche </w:t>
      </w:r>
    </w:p>
    <w:p w:rsidR="004F3DC7" w:rsidRDefault="00E56016">
      <w:pPr>
        <w:spacing w:after="13" w:line="249" w:lineRule="auto"/>
        <w:ind w:left="1061" w:right="929" w:hanging="10"/>
      </w:pPr>
      <w:r>
        <w:rPr>
          <w:rFonts w:ascii="Palatino Linotype" w:eastAsia="Palatino Linotype" w:hAnsi="Palatino Linotype" w:cs="Palatino Linotype"/>
          <w:sz w:val="24"/>
        </w:rPr>
        <w:t xml:space="preserve">Dati che rivelino convinzioni religiose o filosofiche </w:t>
      </w:r>
    </w:p>
    <w:p w:rsidR="004F3DC7" w:rsidRDefault="00E56016">
      <w:pPr>
        <w:spacing w:after="13" w:line="249" w:lineRule="auto"/>
        <w:ind w:left="1061" w:right="929" w:hanging="10"/>
      </w:pPr>
      <w:r>
        <w:rPr>
          <w:rFonts w:ascii="Palatino Linotype" w:eastAsia="Palatino Linotype" w:hAnsi="Palatino Linotype" w:cs="Palatino Linotype"/>
          <w:sz w:val="24"/>
        </w:rPr>
        <w:t xml:space="preserve">Dati che rivelino l’appartenenza sindacale </w:t>
      </w:r>
    </w:p>
    <w:p w:rsidR="004F3DC7" w:rsidRDefault="00E56016">
      <w:pPr>
        <w:spacing w:after="13" w:line="249" w:lineRule="auto"/>
        <w:ind w:left="1147" w:right="2922" w:hanging="96"/>
      </w:pPr>
      <w:r>
        <w:rPr>
          <w:rFonts w:ascii="Palatino Linotype" w:eastAsia="Palatino Linotype" w:hAnsi="Palatino Linotype" w:cs="Palatino Linotype"/>
          <w:sz w:val="24"/>
        </w:rPr>
        <w:t xml:space="preserve">Dati relativi alla vita sessuale o all’orientamento sessuale  Dati relativi alla salute </w:t>
      </w:r>
    </w:p>
    <w:p w:rsidR="004F3DC7" w:rsidRDefault="00E56016">
      <w:pPr>
        <w:spacing w:after="13" w:line="249" w:lineRule="auto"/>
        <w:ind w:left="1121" w:right="929" w:hanging="10"/>
      </w:pPr>
      <w:r>
        <w:rPr>
          <w:rFonts w:ascii="Palatino Linotype" w:eastAsia="Palatino Linotype" w:hAnsi="Palatino Linotype" w:cs="Palatino Linotype"/>
          <w:sz w:val="24"/>
        </w:rPr>
        <w:t xml:space="preserve">Dati genetici </w:t>
      </w:r>
    </w:p>
    <w:p w:rsidR="004F3DC7" w:rsidRDefault="00E56016">
      <w:pPr>
        <w:spacing w:after="13" w:line="249" w:lineRule="auto"/>
        <w:ind w:left="1121" w:right="929" w:hanging="10"/>
      </w:pPr>
      <w:r>
        <w:rPr>
          <w:rFonts w:ascii="Palatino Linotype" w:eastAsia="Palatino Linotype" w:hAnsi="Palatino Linotype" w:cs="Palatino Linotype"/>
          <w:sz w:val="24"/>
        </w:rPr>
        <w:t>Dati biometrici</w:t>
      </w:r>
    </w:p>
    <w:p w:rsidR="004F3DC7" w:rsidRDefault="00E56016">
      <w:pPr>
        <w:spacing w:after="13" w:line="249" w:lineRule="auto"/>
        <w:ind w:left="1121" w:right="5271" w:hanging="10"/>
      </w:pPr>
      <w:r>
        <w:rPr>
          <w:rFonts w:ascii="Palatino Linotype" w:eastAsia="Palatino Linotype" w:hAnsi="Palatino Linotype" w:cs="Palatino Linotype"/>
          <w:sz w:val="24"/>
        </w:rPr>
        <w:t xml:space="preserve">Categorie ancora non </w:t>
      </w:r>
      <w:proofErr w:type="spellStart"/>
      <w:r>
        <w:rPr>
          <w:rFonts w:ascii="Palatino Linotype" w:eastAsia="Palatino Linotype" w:hAnsi="Palatino Linotype" w:cs="Palatino Linotype"/>
          <w:sz w:val="24"/>
        </w:rPr>
        <w:t>determinateAltro</w:t>
      </w:r>
      <w:proofErr w:type="spellEnd"/>
    </w:p>
    <w:p w:rsidR="004F3DC7" w:rsidRDefault="00E56016">
      <w:pPr>
        <w:numPr>
          <w:ilvl w:val="0"/>
          <w:numId w:val="3"/>
        </w:numPr>
        <w:spacing w:after="228" w:line="299" w:lineRule="auto"/>
        <w:ind w:right="765" w:hanging="360"/>
      </w:pPr>
      <w:r>
        <w:rPr>
          <w:rFonts w:ascii="Palatino Linotype" w:eastAsia="Palatino Linotype" w:hAnsi="Palatino Linotype" w:cs="Palatino Linotype"/>
          <w:b/>
          <w:sz w:val="24"/>
        </w:rPr>
        <w:lastRenderedPageBreak/>
        <w:t>Indicare il volume (anche approssimativo) dei dati personali oggetto di violazione</w:t>
      </w:r>
      <w:r>
        <w:rPr>
          <w:rFonts w:ascii="Palatino Linotype" w:eastAsia="Palatino Linotype" w:hAnsi="Palatino Linotype" w:cs="Palatino Linotype"/>
          <w:b/>
          <w:sz w:val="21"/>
          <w:vertAlign w:val="superscript"/>
        </w:rPr>
        <w:footnoteReference w:id="13"/>
      </w:r>
      <w:r>
        <w:rPr>
          <w:rFonts w:ascii="Courier New" w:eastAsia="Courier New" w:hAnsi="Courier New" w:cs="Courier New"/>
          <w:sz w:val="24"/>
        </w:rPr>
        <w:t xml:space="preserve">o </w:t>
      </w:r>
      <w:r>
        <w:rPr>
          <w:rFonts w:ascii="Palatino Linotype" w:eastAsia="Palatino Linotype" w:hAnsi="Palatino Linotype" w:cs="Palatino Linotype"/>
          <w:sz w:val="24"/>
        </w:rPr>
        <w:t xml:space="preserve">N. </w:t>
      </w:r>
      <w:r>
        <w:rPr>
          <w:rFonts w:ascii="Courier New" w:eastAsia="Courier New" w:hAnsi="Courier New" w:cs="Courier New"/>
          <w:sz w:val="24"/>
        </w:rPr>
        <w:t xml:space="preserve">o </w:t>
      </w:r>
      <w:r>
        <w:rPr>
          <w:rFonts w:ascii="Palatino Linotype" w:eastAsia="Palatino Linotype" w:hAnsi="Palatino Linotype" w:cs="Palatino Linotype"/>
          <w:sz w:val="24"/>
        </w:rPr>
        <w:t xml:space="preserve">Circa  n. </w:t>
      </w:r>
      <w:r>
        <w:rPr>
          <w:rFonts w:ascii="Courier New" w:eastAsia="Courier New" w:hAnsi="Courier New" w:cs="Courier New"/>
          <w:sz w:val="24"/>
        </w:rPr>
        <w:t xml:space="preserve">o </w:t>
      </w:r>
      <w:r>
        <w:rPr>
          <w:rFonts w:ascii="Palatino Linotype" w:eastAsia="Palatino Linotype" w:hAnsi="Palatino Linotype" w:cs="Palatino Linotype"/>
          <w:sz w:val="24"/>
        </w:rPr>
        <w:t>Un numero (ancora) non definito di dati</w:t>
      </w:r>
    </w:p>
    <w:p w:rsidR="004F3DC7" w:rsidRDefault="00E56016">
      <w:pPr>
        <w:numPr>
          <w:ilvl w:val="0"/>
          <w:numId w:val="3"/>
        </w:numPr>
        <w:spacing w:after="3" w:line="261" w:lineRule="auto"/>
        <w:ind w:right="765" w:hanging="360"/>
      </w:pPr>
      <w:r>
        <w:rPr>
          <w:rFonts w:ascii="Palatino Linotype" w:eastAsia="Palatino Linotype" w:hAnsi="Palatino Linotype" w:cs="Palatino Linotype"/>
          <w:b/>
          <w:sz w:val="24"/>
        </w:rPr>
        <w:t>Categorie di interessati coinvolti nella violazione</w:t>
      </w:r>
    </w:p>
    <w:p w:rsidR="004F3DC7" w:rsidRDefault="00297272">
      <w:pPr>
        <w:spacing w:after="4" w:line="251" w:lineRule="auto"/>
        <w:ind w:left="754" w:right="2147" w:hanging="10"/>
      </w:pPr>
      <w:r>
        <w:rPr>
          <w:noProof/>
        </w:rPr>
        <w:pict>
          <v:group id="Group 9423" o:spid="_x0000_s1057" style="position:absolute;left:0;text-align:left;margin-left:37.2pt;margin-top:0;width:11.15pt;height:156.95pt;z-index:251653120" coordsize="1417,19933">
            <v:shape id="Shape 479" o:spid="_x0000_s1067" style="position:absolute;width:1417;height:1417" coordsize="141732,141732" path="m,141732r141732,l141732,,,xe" filled="f" fillcolor="black" strokeweight=".72pt">
              <v:fill opacity="0"/>
              <v:stroke miterlimit="10" joinstyle="miter" endcap="square"/>
            </v:shape>
            <v:shape id="Shape 480" o:spid="_x0000_s1066" style="position:absolute;top:2057;width:1417;height:1417" coordsize="141732,141732" path="m,141732r141732,l141732,,,xe" filled="f" fillcolor="black" strokeweight=".72pt">
              <v:fill opacity="0"/>
              <v:stroke miterlimit="10" joinstyle="miter" endcap="square"/>
            </v:shape>
            <v:shape id="Shape 481" o:spid="_x0000_s1065" style="position:absolute;top:4114;width:1417;height:1417" coordsize="141732,141732" path="m,141732r141732,l141732,,,xe" filled="f" fillcolor="black" strokeweight=".72pt">
              <v:fill opacity="0"/>
              <v:stroke miterlimit="10" joinstyle="miter" endcap="square"/>
            </v:shape>
            <v:shape id="Shape 482" o:spid="_x0000_s1064" style="position:absolute;top:6172;width:1417;height:1417" coordsize="141732,141732" path="m,141732r141732,l141732,,,xe" filled="f" fillcolor="black" strokeweight=".72pt">
              <v:fill opacity="0"/>
              <v:stroke miterlimit="10" joinstyle="miter" endcap="square"/>
            </v:shape>
            <v:shape id="Shape 483" o:spid="_x0000_s1063" style="position:absolute;top:8229;width:1417;height:1417" coordsize="141732,141732" path="m,141732r141732,l141732,,,xe" filled="f" fillcolor="black" strokeweight=".72pt">
              <v:fill opacity="0"/>
              <v:stroke miterlimit="10" joinstyle="miter" endcap="square"/>
            </v:shape>
            <v:shape id="Shape 485" o:spid="_x0000_s1062" style="position:absolute;top:12344;width:1417;height:1417" coordsize="141732,141732" path="m,141732r141732,l141732,,,xe" filled="f" fillcolor="black" strokeweight=".72pt">
              <v:fill opacity="0"/>
              <v:stroke miterlimit="10" joinstyle="miter" endcap="square"/>
            </v:shape>
            <v:shape id="Shape 486" o:spid="_x0000_s1061" style="position:absolute;top:14401;width:1417;height:1417" coordsize="141732,141732" path="m,141732r141732,l141732,,,xe" filled="f" fillcolor="black" strokeweight=".72pt">
              <v:fill opacity="0"/>
              <v:stroke miterlimit="10" joinstyle="miter" endcap="square"/>
            </v:shape>
            <v:shape id="Shape 487" o:spid="_x0000_s1060" style="position:absolute;top:16459;width:1417;height:1417" coordsize="141732,141732" path="m,141732r141732,l141732,,,xe" filled="f" fillcolor="black" strokeweight=".72pt">
              <v:fill opacity="0"/>
              <v:stroke miterlimit="10" joinstyle="miter" endcap="square"/>
            </v:shape>
            <v:shape id="Shape 488" o:spid="_x0000_s1059" style="position:absolute;top:18516;width:1417;height:1417" coordsize="141732,141732" path="m,141732r141732,l141732,,,xe" filled="f" fillcolor="black" strokeweight=".72pt">
              <v:fill opacity="0"/>
              <v:stroke miterlimit="10" joinstyle="miter" endcap="square"/>
            </v:shape>
            <v:shape id="Shape 489" o:spid="_x0000_s1058" style="position:absolute;top:10414;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sz w:val="24"/>
        </w:rPr>
        <w:t>Dipendenti/Consulenti</w:t>
      </w:r>
    </w:p>
    <w:p w:rsidR="004F3DC7" w:rsidRDefault="00E56016">
      <w:pPr>
        <w:spacing w:after="4" w:line="251" w:lineRule="auto"/>
        <w:ind w:left="754" w:right="2147" w:hanging="10"/>
      </w:pPr>
      <w:r>
        <w:rPr>
          <w:rFonts w:ascii="Palatino Linotype" w:eastAsia="Palatino Linotype" w:hAnsi="Palatino Linotype" w:cs="Palatino Linotype"/>
          <w:sz w:val="24"/>
        </w:rPr>
        <w:t xml:space="preserve">Utenti/Contraenti/Abbonati/Clienti (attuali o potenziali) Associati,soci, aderenti, simpatizzanti, sostenitori </w:t>
      </w:r>
    </w:p>
    <w:p w:rsidR="004F3DC7" w:rsidRDefault="00E56016">
      <w:pPr>
        <w:spacing w:after="4" w:line="251" w:lineRule="auto"/>
        <w:ind w:left="754" w:right="2147" w:hanging="10"/>
      </w:pPr>
      <w:r>
        <w:rPr>
          <w:rFonts w:ascii="Palatino Linotype" w:eastAsia="Palatino Linotype" w:hAnsi="Palatino Linotype" w:cs="Palatino Linotype"/>
          <w:sz w:val="24"/>
        </w:rPr>
        <w:t xml:space="preserve">Soggetti che ricoprono cariche sociali </w:t>
      </w:r>
    </w:p>
    <w:p w:rsidR="004F3DC7" w:rsidRDefault="00E56016">
      <w:pPr>
        <w:spacing w:after="4" w:line="251" w:lineRule="auto"/>
        <w:ind w:left="754" w:right="2147" w:hanging="10"/>
      </w:pPr>
      <w:r>
        <w:rPr>
          <w:rFonts w:ascii="Palatino Linotype" w:eastAsia="Palatino Linotype" w:hAnsi="Palatino Linotype" w:cs="Palatino Linotype"/>
          <w:sz w:val="24"/>
        </w:rPr>
        <w:t xml:space="preserve">Beneficiari o assistiti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Pazienti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Minori </w:t>
      </w:r>
    </w:p>
    <w:p w:rsidR="004F3DC7" w:rsidRDefault="00E56016">
      <w:pPr>
        <w:spacing w:after="495" w:line="249" w:lineRule="auto"/>
        <w:ind w:left="861" w:right="1631" w:hanging="10"/>
      </w:pPr>
      <w:r>
        <w:rPr>
          <w:rFonts w:ascii="Palatino Linotype" w:eastAsia="Palatino Linotype" w:hAnsi="Palatino Linotype" w:cs="Palatino Linotype"/>
          <w:sz w:val="24"/>
        </w:rPr>
        <w:t xml:space="preserve">Persone vulnerabili (es. vittime di violenze o abusi, rifugiati, richiedenti asilo) Categorie ancora non </w:t>
      </w:r>
      <w:proofErr w:type="spellStart"/>
      <w:r>
        <w:rPr>
          <w:rFonts w:ascii="Palatino Linotype" w:eastAsia="Palatino Linotype" w:hAnsi="Palatino Linotype" w:cs="Palatino Linotype"/>
          <w:sz w:val="24"/>
        </w:rPr>
        <w:t>determinateAltro</w:t>
      </w:r>
      <w:proofErr w:type="spellEnd"/>
      <w:r>
        <w:rPr>
          <w:rFonts w:ascii="Palatino Linotype" w:eastAsia="Palatino Linotype" w:hAnsi="Palatino Linotype" w:cs="Palatino Linotype"/>
          <w:sz w:val="24"/>
        </w:rPr>
        <w:t xml:space="preserve"> (specificare)</w:t>
      </w:r>
    </w:p>
    <w:p w:rsidR="004F3DC7" w:rsidRDefault="00297272">
      <w:pPr>
        <w:spacing w:after="1564"/>
        <w:ind w:left="744"/>
      </w:pPr>
      <w:r>
        <w:rPr>
          <w:noProof/>
        </w:rPr>
      </w:r>
      <w:r>
        <w:rPr>
          <w:noProof/>
        </w:rPr>
        <w:pict>
          <v:group id="Group 9424" o:spid="_x0000_s1055" style="width:11.15pt;height:11.15pt;mso-position-horizontal-relative:char;mso-position-vertical-relative:line" coordsize="1417,1417">
            <v:shape id="Shape 484" o:spid="_x0000_s1056" style="position:absolute;width:1417;height:1417" coordsize="141732,141732" path="m,141732r141732,l141732,,,xe" filled="f" fillcolor="black" strokeweight=".72pt">
              <v:fill opacity="0"/>
              <v:stroke miterlimit="10" joinstyle="miter" endcap="square"/>
            </v:shape>
            <w10:wrap type="none"/>
            <w10:anchorlock/>
          </v:group>
        </w:pict>
      </w:r>
      <w:r w:rsidR="00E56016">
        <w:rPr>
          <w:rFonts w:ascii="Times New Roman" w:eastAsia="Times New Roman" w:hAnsi="Times New Roman" w:cs="Times New Roman"/>
          <w:sz w:val="24"/>
        </w:rPr>
        <w:t xml:space="preserve"> Ulteriori dettagli circa le categorie di interessati </w:t>
      </w:r>
    </w:p>
    <w:p w:rsidR="004F3DC7" w:rsidRDefault="00E56016">
      <w:pPr>
        <w:spacing w:after="47" w:line="318" w:lineRule="auto"/>
        <w:ind w:left="565" w:right="2104" w:hanging="206"/>
      </w:pPr>
      <w:r>
        <w:rPr>
          <w:rFonts w:ascii="Palatino Linotype" w:eastAsia="Palatino Linotype" w:hAnsi="Palatino Linotype" w:cs="Palatino Linotype"/>
          <w:b/>
          <w:sz w:val="24"/>
        </w:rPr>
        <w:t xml:space="preserve">11. Numero (anche approssimativo) di interessati coinvolti nella violazione </w:t>
      </w:r>
      <w:r>
        <w:rPr>
          <w:rFonts w:ascii="Courier New" w:eastAsia="Courier New" w:hAnsi="Courier New" w:cs="Courier New"/>
          <w:sz w:val="24"/>
        </w:rPr>
        <w:t xml:space="preserve">o </w:t>
      </w:r>
      <w:r>
        <w:rPr>
          <w:rFonts w:ascii="Palatino Linotype" w:eastAsia="Palatino Linotype" w:hAnsi="Palatino Linotype" w:cs="Palatino Linotype"/>
          <w:sz w:val="24"/>
        </w:rPr>
        <w:t>N.</w:t>
      </w:r>
      <w:r>
        <w:rPr>
          <w:rFonts w:ascii="Palatino Linotype" w:eastAsia="Palatino Linotype" w:hAnsi="Palatino Linotype" w:cs="Palatino Linotype"/>
          <w:sz w:val="24"/>
        </w:rPr>
        <w:tab/>
        <w:t xml:space="preserve"> interessati </w:t>
      </w:r>
      <w:r>
        <w:rPr>
          <w:rFonts w:ascii="Courier New" w:eastAsia="Courier New" w:hAnsi="Courier New" w:cs="Courier New"/>
          <w:sz w:val="24"/>
        </w:rPr>
        <w:t xml:space="preserve">o </w:t>
      </w:r>
      <w:r>
        <w:rPr>
          <w:rFonts w:ascii="Palatino Linotype" w:eastAsia="Palatino Linotype" w:hAnsi="Palatino Linotype" w:cs="Palatino Linotype"/>
          <w:sz w:val="24"/>
        </w:rPr>
        <w:t>Circa n.</w:t>
      </w:r>
      <w:r>
        <w:rPr>
          <w:rFonts w:ascii="Palatino Linotype" w:eastAsia="Palatino Linotype" w:hAnsi="Palatino Linotype" w:cs="Palatino Linotype"/>
          <w:sz w:val="24"/>
        </w:rPr>
        <w:tab/>
        <w:t xml:space="preserve"> interessati</w:t>
      </w:r>
    </w:p>
    <w:p w:rsidR="004F3DC7" w:rsidRDefault="00E56016">
      <w:pPr>
        <w:spacing w:after="13" w:line="249" w:lineRule="auto"/>
        <w:ind w:left="591" w:right="929" w:hanging="10"/>
      </w:pPr>
      <w:r>
        <w:rPr>
          <w:rFonts w:ascii="Courier New" w:eastAsia="Courier New" w:hAnsi="Courier New" w:cs="Courier New"/>
          <w:sz w:val="24"/>
        </w:rPr>
        <w:t xml:space="preserve">o </w:t>
      </w:r>
      <w:r>
        <w:rPr>
          <w:rFonts w:ascii="Palatino Linotype" w:eastAsia="Palatino Linotype" w:hAnsi="Palatino Linotype" w:cs="Palatino Linotype"/>
          <w:sz w:val="24"/>
        </w:rPr>
        <w:t>Un numero (ancora) sconosciuto di interessati</w:t>
      </w:r>
    </w:p>
    <w:p w:rsidR="004F3DC7" w:rsidRDefault="00E56016">
      <w:pPr>
        <w:pStyle w:val="Titolo1"/>
        <w:spacing w:after="137"/>
        <w:ind w:left="9"/>
      </w:pPr>
      <w:r>
        <w:t xml:space="preserve">Sez. D - Informazioni di dettaglio sulla violazione </w:t>
      </w:r>
    </w:p>
    <w:p w:rsidR="004F3DC7" w:rsidRDefault="00E56016">
      <w:pPr>
        <w:numPr>
          <w:ilvl w:val="0"/>
          <w:numId w:val="4"/>
        </w:numPr>
        <w:spacing w:after="2426" w:line="261" w:lineRule="auto"/>
        <w:ind w:right="505" w:hanging="360"/>
      </w:pPr>
      <w:r>
        <w:rPr>
          <w:rFonts w:ascii="Palatino Linotype" w:eastAsia="Palatino Linotype" w:hAnsi="Palatino Linotype" w:cs="Palatino Linotype"/>
          <w:b/>
          <w:sz w:val="24"/>
        </w:rPr>
        <w:t>Descrizione dell’incidente di sicurezza alla base della violazione</w:t>
      </w:r>
      <w:r>
        <w:rPr>
          <w:rFonts w:ascii="Palatino Linotype" w:eastAsia="Palatino Linotype" w:hAnsi="Palatino Linotype" w:cs="Palatino Linotype"/>
          <w:b/>
          <w:sz w:val="21"/>
          <w:vertAlign w:val="superscript"/>
        </w:rPr>
        <w:footnoteReference w:id="14"/>
      </w:r>
    </w:p>
    <w:p w:rsidR="004F3DC7" w:rsidRDefault="00E56016">
      <w:pPr>
        <w:numPr>
          <w:ilvl w:val="0"/>
          <w:numId w:val="4"/>
        </w:numPr>
        <w:spacing w:after="2523" w:line="261" w:lineRule="auto"/>
        <w:ind w:right="505" w:hanging="360"/>
      </w:pPr>
      <w:r>
        <w:rPr>
          <w:rFonts w:ascii="Palatino Linotype" w:eastAsia="Palatino Linotype" w:hAnsi="Palatino Linotype" w:cs="Palatino Linotype"/>
          <w:b/>
          <w:sz w:val="24"/>
        </w:rPr>
        <w:t>Descrizione delle categorie di dati personali oggetto della violazione</w:t>
      </w:r>
      <w:r>
        <w:rPr>
          <w:rFonts w:ascii="Palatino Linotype" w:eastAsia="Palatino Linotype" w:hAnsi="Palatino Linotype" w:cs="Palatino Linotype"/>
          <w:b/>
          <w:sz w:val="21"/>
          <w:vertAlign w:val="superscript"/>
        </w:rPr>
        <w:footnoteReference w:id="15"/>
      </w:r>
    </w:p>
    <w:p w:rsidR="004F3DC7" w:rsidRDefault="00E56016">
      <w:pPr>
        <w:numPr>
          <w:ilvl w:val="0"/>
          <w:numId w:val="4"/>
        </w:numPr>
        <w:spacing w:after="2333" w:line="261" w:lineRule="auto"/>
        <w:ind w:right="505" w:hanging="360"/>
      </w:pPr>
      <w:r>
        <w:rPr>
          <w:rFonts w:ascii="Palatino Linotype" w:eastAsia="Palatino Linotype" w:hAnsi="Palatino Linotype" w:cs="Palatino Linotype"/>
          <w:b/>
          <w:sz w:val="24"/>
        </w:rPr>
        <w:lastRenderedPageBreak/>
        <w:t>Descrizione dei sistemi e delle infrastrutture IT coinvolti nell’incidente, con indicazione della loro ubicazione</w:t>
      </w:r>
    </w:p>
    <w:p w:rsidR="004F3DC7" w:rsidRDefault="00E56016">
      <w:pPr>
        <w:numPr>
          <w:ilvl w:val="0"/>
          <w:numId w:val="4"/>
        </w:numPr>
        <w:spacing w:after="3" w:line="261" w:lineRule="auto"/>
        <w:ind w:right="505" w:hanging="360"/>
      </w:pPr>
      <w:r>
        <w:rPr>
          <w:rFonts w:ascii="Palatino Linotype" w:eastAsia="Palatino Linotype" w:hAnsi="Palatino Linotype" w:cs="Palatino Linotype"/>
          <w:b/>
          <w:sz w:val="24"/>
        </w:rPr>
        <w:t>Misure di sicurezza tecniche e organizzative adottate per garantire la sicurezza dei dati, dei sistemi e delle infrastrutture IT coinvolti</w:t>
      </w:r>
      <w:r>
        <w:rPr>
          <w:rFonts w:ascii="Palatino Linotype" w:eastAsia="Palatino Linotype" w:hAnsi="Palatino Linotype" w:cs="Palatino Linotype"/>
          <w:b/>
          <w:sz w:val="21"/>
          <w:vertAlign w:val="superscript"/>
        </w:rPr>
        <w:footnoteReference w:id="16"/>
      </w:r>
    </w:p>
    <w:p w:rsidR="004F3DC7" w:rsidRDefault="00E56016">
      <w:pPr>
        <w:pStyle w:val="Titolo1"/>
        <w:spacing w:after="178"/>
        <w:ind w:left="9"/>
      </w:pPr>
      <w:r>
        <w:t xml:space="preserve">Sez. E - Possibili conseguenze e gravità della violazione </w:t>
      </w:r>
    </w:p>
    <w:p w:rsidR="004F3DC7" w:rsidRDefault="00E56016">
      <w:pPr>
        <w:tabs>
          <w:tab w:val="center" w:pos="464"/>
          <w:tab w:val="center" w:pos="3749"/>
        </w:tabs>
        <w:spacing w:after="232" w:line="261" w:lineRule="auto"/>
      </w:pPr>
      <w:r>
        <w:tab/>
      </w:r>
      <w:r>
        <w:rPr>
          <w:rFonts w:ascii="Palatino Linotype" w:eastAsia="Palatino Linotype" w:hAnsi="Palatino Linotype" w:cs="Palatino Linotype"/>
          <w:b/>
          <w:sz w:val="24"/>
        </w:rPr>
        <w:t>1.</w:t>
      </w:r>
      <w:r>
        <w:rPr>
          <w:rFonts w:ascii="Palatino Linotype" w:eastAsia="Palatino Linotype" w:hAnsi="Palatino Linotype" w:cs="Palatino Linotype"/>
          <w:b/>
          <w:sz w:val="24"/>
        </w:rPr>
        <w:tab/>
        <w:t>Possibili conseguenze della violazione sugli interessati</w:t>
      </w:r>
    </w:p>
    <w:p w:rsidR="004F3DC7" w:rsidRDefault="00E56016">
      <w:pPr>
        <w:pStyle w:val="Titolo2"/>
        <w:tabs>
          <w:tab w:val="center" w:pos="584"/>
          <w:tab w:val="center" w:pos="2764"/>
        </w:tabs>
        <w:spacing w:after="280"/>
        <w:ind w:left="0" w:firstLine="0"/>
      </w:pPr>
      <w:r>
        <w:rPr>
          <w:rFonts w:ascii="Calibri" w:eastAsia="Calibri" w:hAnsi="Calibri" w:cs="Calibri"/>
          <w:b w:val="0"/>
        </w:rPr>
        <w:tab/>
      </w:r>
      <w:r>
        <w:t>a)</w:t>
      </w:r>
      <w:r>
        <w:tab/>
        <w:t xml:space="preserve">In caso di perdita di confidenzialità: </w:t>
      </w:r>
      <w:r>
        <w:rPr>
          <w:sz w:val="20"/>
          <w:vertAlign w:val="superscript"/>
        </w:rPr>
        <w:footnoteReference w:id="17"/>
      </w:r>
    </w:p>
    <w:p w:rsidR="004F3DC7" w:rsidRDefault="00297272">
      <w:pPr>
        <w:spacing w:after="13" w:line="249" w:lineRule="auto"/>
        <w:ind w:left="861" w:right="929" w:hanging="10"/>
      </w:pPr>
      <w:r>
        <w:rPr>
          <w:noProof/>
        </w:rPr>
        <w:pict>
          <v:group id="Group 8514" o:spid="_x0000_s1050" style="position:absolute;left:0;text-align:left;margin-left:37.2pt;margin-top:-.2pt;width:11.15pt;height:108.15pt;z-index:251654144" coordsize="1417,13736">
            <v:shape id="Shape 606" o:spid="_x0000_s1054" style="position:absolute;width:1417;height:1417" coordsize="141732,141732" path="m,141732r141732,l141732,,,xe" filled="f" fillcolor="black" strokeweight=".72pt">
              <v:fill opacity="0"/>
              <v:stroke miterlimit="10" joinstyle="miter" endcap="square"/>
            </v:shape>
            <v:shape id="Shape 607" o:spid="_x0000_s1053" style="position:absolute;top:4114;width:1417;height:1417" coordsize="141732,141732" path="m,141732r141732,l141732,,,xe" filled="f" fillcolor="black" strokeweight=".72pt">
              <v:fill opacity="0"/>
              <v:stroke miterlimit="10" joinstyle="miter" endcap="square"/>
            </v:shape>
            <v:shape id="Shape 608" o:spid="_x0000_s1052" style="position:absolute;top:8204;width:1417;height:1417" coordsize="141732,141732" path="m,141732r141732,l141732,,,xe" filled="f" fillcolor="black" strokeweight=".72pt">
              <v:fill opacity="0"/>
              <v:stroke miterlimit="10" joinstyle="miter" endcap="square"/>
            </v:shape>
            <v:shape id="Shape 609" o:spid="_x0000_s1051" style="position:absolute;top:12319;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sz w:val="24"/>
        </w:rPr>
        <w:t xml:space="preserve">I dati sono stati divulgati al di fuori di quanto previsto dall'informativa ovvero dalla disciplina di riferimento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I dati possono essere correlati, senza sforzo irragionevole, ad altre informazioni relative agli interessati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I dati possono essere utilizzati per finalità diverse da quelle previste oppure in modo non lecito </w:t>
      </w:r>
    </w:p>
    <w:p w:rsidR="004F3DC7" w:rsidRDefault="00E56016">
      <w:pPr>
        <w:spacing w:after="1288"/>
        <w:ind w:left="744"/>
      </w:pPr>
      <w:r>
        <w:rPr>
          <w:rFonts w:ascii="Palatino Linotype" w:eastAsia="Palatino Linotype" w:hAnsi="Palatino Linotype" w:cs="Palatino Linotype"/>
          <w:sz w:val="24"/>
        </w:rPr>
        <w:t>Altro  (specificare)</w:t>
      </w:r>
    </w:p>
    <w:p w:rsidR="004F3DC7" w:rsidRDefault="00E56016">
      <w:pPr>
        <w:pStyle w:val="Titolo2"/>
        <w:ind w:left="487"/>
      </w:pPr>
      <w:r>
        <w:rPr>
          <w:color w:val="082A52"/>
          <w:sz w:val="23"/>
        </w:rPr>
        <w:t xml:space="preserve">b) </w:t>
      </w:r>
      <w:r>
        <w:t>In caso di perdita di integrità:</w:t>
      </w:r>
      <w:r>
        <w:rPr>
          <w:sz w:val="20"/>
          <w:vertAlign w:val="superscript"/>
        </w:rPr>
        <w:footnoteReference w:id="18"/>
      </w:r>
    </w:p>
    <w:p w:rsidR="004F3DC7" w:rsidRDefault="00297272">
      <w:pPr>
        <w:spacing w:after="13" w:line="249" w:lineRule="auto"/>
        <w:ind w:left="861" w:right="929" w:hanging="10"/>
      </w:pPr>
      <w:r>
        <w:rPr>
          <w:noProof/>
        </w:rPr>
        <w:pict>
          <v:group id="Group 8515" o:spid="_x0000_s1046" style="position:absolute;left:0;text-align:left;margin-left:37.2pt;margin-top:-.4pt;width:11.15pt;height:43.55pt;z-index:251655168" coordsize="1417,5532">
            <v:shape id="Shape 635" o:spid="_x0000_s1049" style="position:absolute;width:1417;height:1417" coordsize="141732,141732" path="m,141732r141732,l141732,,,xe" filled="f" fillcolor="black" strokeweight=".72pt">
              <v:fill opacity="0"/>
              <v:stroke miterlimit="10" joinstyle="miter" endcap="square"/>
            </v:shape>
            <v:shape id="Shape 636" o:spid="_x0000_s1048" style="position:absolute;top:2057;width:1417;height:1417" coordsize="141732,141732" path="m,141732r141732,l141732,,,xe" filled="f" fillcolor="black" strokeweight=".72pt">
              <v:fill opacity="0"/>
              <v:stroke miterlimit="10" joinstyle="miter" endcap="square"/>
            </v:shape>
            <v:shape id="Shape 637" o:spid="_x0000_s1047" style="position:absolute;top:4114;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sz w:val="24"/>
        </w:rPr>
        <w:t xml:space="preserve">I dati sono stati modificati e resi inconsistenti </w:t>
      </w:r>
    </w:p>
    <w:p w:rsidR="004F3DC7" w:rsidRDefault="00E56016">
      <w:pPr>
        <w:spacing w:after="1142" w:line="249" w:lineRule="auto"/>
        <w:ind w:left="861" w:right="3380" w:hanging="10"/>
      </w:pPr>
      <w:r>
        <w:rPr>
          <w:rFonts w:ascii="Palatino Linotype" w:eastAsia="Palatino Linotype" w:hAnsi="Palatino Linotype" w:cs="Palatino Linotype"/>
          <w:sz w:val="24"/>
        </w:rPr>
        <w:t>I dati sono stati modificati mantenendo la consistenza Altro (specificare)</w:t>
      </w:r>
    </w:p>
    <w:p w:rsidR="004F3DC7" w:rsidRDefault="00E56016">
      <w:pPr>
        <w:pStyle w:val="Titolo2"/>
        <w:tabs>
          <w:tab w:val="center" w:pos="578"/>
          <w:tab w:val="center" w:pos="2633"/>
        </w:tabs>
        <w:ind w:left="0" w:firstLine="0"/>
      </w:pPr>
      <w:r>
        <w:rPr>
          <w:rFonts w:ascii="Calibri" w:eastAsia="Calibri" w:hAnsi="Calibri" w:cs="Calibri"/>
          <w:b w:val="0"/>
        </w:rPr>
        <w:lastRenderedPageBreak/>
        <w:tab/>
      </w:r>
      <w:r>
        <w:t>c)</w:t>
      </w:r>
      <w:r>
        <w:tab/>
        <w:t>In caso di perdita di disponibilità:</w:t>
      </w:r>
      <w:r>
        <w:rPr>
          <w:sz w:val="20"/>
          <w:vertAlign w:val="superscript"/>
        </w:rPr>
        <w:footnoteReference w:id="19"/>
      </w:r>
    </w:p>
    <w:p w:rsidR="004F3DC7" w:rsidRDefault="00297272">
      <w:pPr>
        <w:spacing w:after="13" w:line="249" w:lineRule="auto"/>
        <w:ind w:left="861" w:right="929" w:hanging="10"/>
      </w:pPr>
      <w:r>
        <w:rPr>
          <w:noProof/>
        </w:rPr>
        <w:pict>
          <v:group id="Group 8516" o:spid="_x0000_s1042" style="position:absolute;left:0;text-align:left;margin-left:37.2pt;margin-top:-.4pt;width:11.15pt;height:43.55pt;z-index:251656192" coordsize="1417,5532">
            <v:shape id="Shape 645" o:spid="_x0000_s1045" style="position:absolute;width:1417;height:1417" coordsize="141732,141732" path="m,141732r141732,l141732,,,xe" filled="f" fillcolor="black" strokeweight=".72pt">
              <v:fill opacity="0"/>
              <v:stroke miterlimit="10" joinstyle="miter" endcap="square"/>
            </v:shape>
            <v:shape id="Shape 646" o:spid="_x0000_s1044" style="position:absolute;top:2057;width:1417;height:1417" coordsize="141732,141732" path="m,141732r141732,l141732,,,xe" filled="f" fillcolor="black" strokeweight=".72pt">
              <v:fill opacity="0"/>
              <v:stroke miterlimit="10" joinstyle="miter" endcap="square"/>
            </v:shape>
            <v:shape id="Shape 647" o:spid="_x0000_s1043" style="position:absolute;top:4114;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sz w:val="24"/>
        </w:rPr>
        <w:t xml:space="preserve">Mancato accesso a servizi  </w:t>
      </w:r>
    </w:p>
    <w:p w:rsidR="004F3DC7" w:rsidRDefault="00E56016">
      <w:pPr>
        <w:spacing w:after="1078" w:line="249" w:lineRule="auto"/>
        <w:ind w:left="861" w:right="3595" w:hanging="10"/>
      </w:pPr>
      <w:r>
        <w:rPr>
          <w:rFonts w:ascii="Palatino Linotype" w:eastAsia="Palatino Linotype" w:hAnsi="Palatino Linotype" w:cs="Palatino Linotype"/>
          <w:sz w:val="24"/>
        </w:rPr>
        <w:t>Malfunzionamento e difficoltà nell’utilizzo di servizi Altro  (specificare)</w:t>
      </w:r>
    </w:p>
    <w:p w:rsidR="004F3DC7" w:rsidRDefault="00E56016">
      <w:pPr>
        <w:pStyle w:val="Titolo2"/>
        <w:ind w:left="590"/>
      </w:pPr>
      <w:r>
        <w:t xml:space="preserve">Ulteriori considerazioni sulle possibili conseguenze </w:t>
      </w:r>
    </w:p>
    <w:p w:rsidR="004F3DC7" w:rsidRDefault="00E56016">
      <w:pPr>
        <w:tabs>
          <w:tab w:val="center" w:pos="464"/>
          <w:tab w:val="center" w:pos="3109"/>
        </w:tabs>
        <w:spacing w:after="290" w:line="261" w:lineRule="auto"/>
      </w:pPr>
      <w:r>
        <w:tab/>
      </w:r>
      <w:r>
        <w:rPr>
          <w:rFonts w:ascii="Palatino Linotype" w:eastAsia="Palatino Linotype" w:hAnsi="Palatino Linotype" w:cs="Palatino Linotype"/>
          <w:b/>
          <w:sz w:val="24"/>
        </w:rPr>
        <w:t>2.</w:t>
      </w:r>
      <w:r>
        <w:rPr>
          <w:rFonts w:ascii="Palatino Linotype" w:eastAsia="Palatino Linotype" w:hAnsi="Palatino Linotype" w:cs="Palatino Linotype"/>
          <w:b/>
          <w:sz w:val="24"/>
        </w:rPr>
        <w:tab/>
        <w:t>Potenziali effetti negativi per gli interessati</w:t>
      </w:r>
    </w:p>
    <w:p w:rsidR="004F3DC7" w:rsidRDefault="00297272">
      <w:pPr>
        <w:spacing w:after="13" w:line="249" w:lineRule="auto"/>
        <w:ind w:left="861" w:right="929" w:hanging="10"/>
      </w:pPr>
      <w:r>
        <w:rPr>
          <w:noProof/>
        </w:rPr>
        <w:pict>
          <v:group id="Group 10244" o:spid="_x0000_s1031" style="position:absolute;left:0;text-align:left;margin-left:37.2pt;margin-top:-.25pt;width:11.15pt;height:156.85pt;z-index:251657216" coordsize="1417,19918">
            <v:shape id="Shape 671" o:spid="_x0000_s1041" style="position:absolute;width:1417;height:1417" coordsize="141732,141732" path="m,141732r141732,l141732,,,xe" filled="f" fillcolor="black" strokeweight=".72pt">
              <v:fill opacity="0"/>
              <v:stroke miterlimit="10" joinstyle="miter" endcap="square"/>
            </v:shape>
            <v:shape id="Shape 672" o:spid="_x0000_s1040" style="position:absolute;top:2057;width:1417;height:1417" coordsize="141732,141732" path="m,141732r141732,l141732,,,xe" filled="f" fillcolor="black" strokeweight=".72pt">
              <v:fill opacity="0"/>
              <v:stroke miterlimit="10" joinstyle="miter" endcap="square"/>
            </v:shape>
            <v:shape id="Shape 673" o:spid="_x0000_s1039" style="position:absolute;top:4099;width:1417;height:1417" coordsize="141732,141732" path="m,141732r141732,l141732,,,xe" filled="f" fillcolor="black" strokeweight=".72pt">
              <v:fill opacity="0"/>
              <v:stroke miterlimit="10" joinstyle="miter" endcap="square"/>
            </v:shape>
            <v:shape id="Shape 674" o:spid="_x0000_s1038" style="position:absolute;top:6156;width:1417;height:1417" coordsize="141732,141732" path="m,141732r141732,l141732,,,xe" filled="f" fillcolor="black" strokeweight=".72pt">
              <v:fill opacity="0"/>
              <v:stroke miterlimit="10" joinstyle="miter" endcap="square"/>
            </v:shape>
            <v:shape id="Shape 675" o:spid="_x0000_s1037" style="position:absolute;top:8214;width:1417;height:1417" coordsize="141732,141732" path="m,141732r141732,l141732,,,xe" filled="f" fillcolor="black" strokeweight=".72pt">
              <v:fill opacity="0"/>
              <v:stroke miterlimit="10" joinstyle="miter" endcap="square"/>
            </v:shape>
            <v:shape id="Shape 676" o:spid="_x0000_s1036" style="position:absolute;top:10271;width:1417;height:1417" coordsize="141732,141732" path="m,141732r141732,l141732,,,xe" filled="f" fillcolor="black" strokeweight=".72pt">
              <v:fill opacity="0"/>
              <v:stroke miterlimit="10" joinstyle="miter" endcap="square"/>
            </v:shape>
            <v:shape id="Shape 677" o:spid="_x0000_s1035" style="position:absolute;top:12329;width:1417;height:1417" coordsize="141732,141732" path="m,141732r141732,l141732,,,xe" filled="f" fillcolor="black" strokeweight=".72pt">
              <v:fill opacity="0"/>
              <v:stroke miterlimit="10" joinstyle="miter" endcap="square"/>
            </v:shape>
            <v:shape id="Shape 678" o:spid="_x0000_s1034" style="position:absolute;top:14386;width:1417;height:1417" coordsize="141732,141732" path="m,141732r141732,l141732,,,xe" filled="f" fillcolor="black" strokeweight=".72pt">
              <v:fill opacity="0"/>
              <v:stroke miterlimit="10" joinstyle="miter" endcap="square"/>
            </v:shape>
            <v:shape id="Shape 679" o:spid="_x0000_s1033" style="position:absolute;top:16443;width:1417;height:1417" coordsize="141732,141732" path="m,141732r141732,l141732,,,xe" filled="f" fillcolor="black" strokeweight=".72pt">
              <v:fill opacity="0"/>
              <v:stroke miterlimit="10" joinstyle="miter" endcap="square"/>
            </v:shape>
            <v:shape id="Shape 680" o:spid="_x0000_s1032" style="position:absolute;top:18501;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sz w:val="24"/>
        </w:rPr>
        <w:t xml:space="preserve">Perdita del controllo dei dati personali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Limitazione dei diritti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Discriminazione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Furto o usurpazione d’identità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Frodi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Perdite finanziarie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Decifratura non autorizzata della </w:t>
      </w:r>
      <w:proofErr w:type="spellStart"/>
      <w:r>
        <w:rPr>
          <w:rFonts w:ascii="Palatino Linotype" w:eastAsia="Palatino Linotype" w:hAnsi="Palatino Linotype" w:cs="Palatino Linotype"/>
          <w:sz w:val="24"/>
        </w:rPr>
        <w:t>pseudonimizzazione</w:t>
      </w:r>
      <w:proofErr w:type="spellEnd"/>
      <w:r>
        <w:rPr>
          <w:rFonts w:ascii="Palatino Linotype" w:eastAsia="Palatino Linotype" w:hAnsi="Palatino Linotype" w:cs="Palatino Linotype"/>
          <w:sz w:val="24"/>
        </w:rPr>
        <w:t xml:space="preserve">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Pregiudizio alla reputazione </w:t>
      </w:r>
    </w:p>
    <w:p w:rsidR="004F3DC7" w:rsidRDefault="00E56016">
      <w:pPr>
        <w:spacing w:after="13" w:line="249" w:lineRule="auto"/>
        <w:ind w:left="861" w:right="929" w:hanging="10"/>
      </w:pPr>
      <w:r>
        <w:rPr>
          <w:rFonts w:ascii="Palatino Linotype" w:eastAsia="Palatino Linotype" w:hAnsi="Palatino Linotype" w:cs="Palatino Linotype"/>
          <w:sz w:val="24"/>
        </w:rPr>
        <w:t>Perdita di riservatezza dei dati personali protetti da segreto professionale</w:t>
      </w:r>
    </w:p>
    <w:p w:rsidR="004F3DC7" w:rsidRDefault="00E56016">
      <w:pPr>
        <w:spacing w:after="0"/>
        <w:ind w:left="744"/>
      </w:pPr>
      <w:r>
        <w:rPr>
          <w:rFonts w:ascii="Palatino Linotype" w:eastAsia="Palatino Linotype" w:hAnsi="Palatino Linotype" w:cs="Palatino Linotype"/>
          <w:sz w:val="24"/>
        </w:rPr>
        <w:t>Conoscenza da parte di terzi non autorizzati</w:t>
      </w:r>
    </w:p>
    <w:p w:rsidR="004F3DC7" w:rsidRDefault="00E56016">
      <w:pPr>
        <w:spacing w:after="1833" w:line="249" w:lineRule="auto"/>
        <w:ind w:left="996" w:right="929" w:hanging="10"/>
      </w:pPr>
      <w:r>
        <w:rPr>
          <w:rFonts w:ascii="Palatino Linotype" w:eastAsia="Palatino Linotype" w:hAnsi="Palatino Linotype" w:cs="Palatino Linotype"/>
          <w:sz w:val="24"/>
        </w:rPr>
        <w:t xml:space="preserve"> Qualsiasi altro danno economico o sociale significativo (specificare) </w:t>
      </w:r>
    </w:p>
    <w:p w:rsidR="004F3DC7" w:rsidRDefault="00E56016">
      <w:pPr>
        <w:tabs>
          <w:tab w:val="center" w:pos="464"/>
          <w:tab w:val="center" w:pos="2673"/>
        </w:tabs>
        <w:spacing w:after="350" w:line="261" w:lineRule="auto"/>
      </w:pPr>
      <w:r>
        <w:tab/>
      </w:r>
      <w:r>
        <w:rPr>
          <w:rFonts w:ascii="Palatino Linotype" w:eastAsia="Palatino Linotype" w:hAnsi="Palatino Linotype" w:cs="Palatino Linotype"/>
          <w:b/>
          <w:sz w:val="24"/>
        </w:rPr>
        <w:t>3.</w:t>
      </w:r>
      <w:r>
        <w:rPr>
          <w:rFonts w:ascii="Palatino Linotype" w:eastAsia="Palatino Linotype" w:hAnsi="Palatino Linotype" w:cs="Palatino Linotype"/>
          <w:b/>
          <w:sz w:val="24"/>
        </w:rPr>
        <w:tab/>
        <w:t>Stima della gravità della violazione</w:t>
      </w:r>
    </w:p>
    <w:p w:rsidR="004F3DC7" w:rsidRDefault="00E56016">
      <w:pPr>
        <w:spacing w:after="240" w:line="338" w:lineRule="auto"/>
        <w:ind w:left="502" w:right="8517" w:hanging="10"/>
      </w:pPr>
      <w:r>
        <w:rPr>
          <w:rFonts w:ascii="Courier New" w:eastAsia="Courier New" w:hAnsi="Courier New" w:cs="Courier New"/>
          <w:sz w:val="24"/>
        </w:rPr>
        <w:t xml:space="preserve">o </w:t>
      </w:r>
      <w:r>
        <w:rPr>
          <w:rFonts w:ascii="Palatino Linotype" w:eastAsia="Palatino Linotype" w:hAnsi="Palatino Linotype" w:cs="Palatino Linotype"/>
          <w:sz w:val="24"/>
        </w:rPr>
        <w:t xml:space="preserve">Trascurabile </w:t>
      </w:r>
      <w:r>
        <w:rPr>
          <w:rFonts w:ascii="Courier New" w:eastAsia="Courier New" w:hAnsi="Courier New" w:cs="Courier New"/>
          <w:sz w:val="24"/>
        </w:rPr>
        <w:t xml:space="preserve">o </w:t>
      </w:r>
      <w:r>
        <w:rPr>
          <w:rFonts w:ascii="Palatino Linotype" w:eastAsia="Palatino Linotype" w:hAnsi="Palatino Linotype" w:cs="Palatino Linotype"/>
          <w:sz w:val="24"/>
        </w:rPr>
        <w:t xml:space="preserve">Basso </w:t>
      </w:r>
      <w:r>
        <w:rPr>
          <w:rFonts w:ascii="Courier New" w:eastAsia="Courier New" w:hAnsi="Courier New" w:cs="Courier New"/>
          <w:sz w:val="24"/>
        </w:rPr>
        <w:t xml:space="preserve">o </w:t>
      </w:r>
      <w:r>
        <w:rPr>
          <w:rFonts w:ascii="Palatino Linotype" w:eastAsia="Palatino Linotype" w:hAnsi="Palatino Linotype" w:cs="Palatino Linotype"/>
          <w:sz w:val="24"/>
        </w:rPr>
        <w:t xml:space="preserve">Medio </w:t>
      </w:r>
      <w:r>
        <w:rPr>
          <w:rFonts w:ascii="Courier New" w:eastAsia="Courier New" w:hAnsi="Courier New" w:cs="Courier New"/>
          <w:sz w:val="24"/>
        </w:rPr>
        <w:t xml:space="preserve">o </w:t>
      </w:r>
      <w:r>
        <w:rPr>
          <w:rFonts w:ascii="Palatino Linotype" w:eastAsia="Palatino Linotype" w:hAnsi="Palatino Linotype" w:cs="Palatino Linotype"/>
          <w:sz w:val="24"/>
        </w:rPr>
        <w:t>Alto</w:t>
      </w:r>
    </w:p>
    <w:p w:rsidR="004F3DC7" w:rsidRDefault="00E56016">
      <w:pPr>
        <w:spacing w:after="141" w:line="265" w:lineRule="auto"/>
        <w:ind w:left="1018" w:hanging="10"/>
      </w:pPr>
      <w:r>
        <w:rPr>
          <w:rFonts w:ascii="Palatino Linotype" w:eastAsia="Palatino Linotype" w:hAnsi="Palatino Linotype" w:cs="Palatino Linotype"/>
          <w:b/>
        </w:rPr>
        <w:t xml:space="preserve">Indicare le motivazioni </w:t>
      </w:r>
    </w:p>
    <w:p w:rsidR="004F3DC7" w:rsidRDefault="00E56016">
      <w:pPr>
        <w:pStyle w:val="Titolo1"/>
        <w:spacing w:after="140"/>
        <w:ind w:left="9"/>
      </w:pPr>
      <w:r>
        <w:lastRenderedPageBreak/>
        <w:t xml:space="preserve">Sez. F – Misure adottate a seguito della violazione </w:t>
      </w:r>
    </w:p>
    <w:p w:rsidR="004F3DC7" w:rsidRDefault="00E56016">
      <w:pPr>
        <w:numPr>
          <w:ilvl w:val="0"/>
          <w:numId w:val="5"/>
        </w:numPr>
        <w:spacing w:after="4744" w:line="261" w:lineRule="auto"/>
        <w:ind w:right="505" w:hanging="360"/>
      </w:pPr>
      <w:r>
        <w:rPr>
          <w:rFonts w:ascii="Palatino Linotype" w:eastAsia="Palatino Linotype" w:hAnsi="Palatino Linotype" w:cs="Palatino Linotype"/>
          <w:b/>
          <w:sz w:val="24"/>
        </w:rPr>
        <w:t>Misure tecniche e organizzative adottate (o di cui si propone l’adozione</w:t>
      </w:r>
      <w:r>
        <w:rPr>
          <w:rFonts w:ascii="Palatino Linotype" w:eastAsia="Palatino Linotype" w:hAnsi="Palatino Linotype" w:cs="Palatino Linotype"/>
          <w:b/>
          <w:sz w:val="21"/>
          <w:vertAlign w:val="superscript"/>
        </w:rPr>
        <w:footnoteReference w:id="20"/>
      </w:r>
      <w:r>
        <w:rPr>
          <w:rFonts w:ascii="Palatino Linotype" w:eastAsia="Palatino Linotype" w:hAnsi="Palatino Linotype" w:cs="Palatino Linotype"/>
          <w:b/>
          <w:sz w:val="24"/>
        </w:rPr>
        <w:t>) per porre rimedio alla violazione e ridurne gli effetti negativi per gli interessati</w:t>
      </w:r>
    </w:p>
    <w:p w:rsidR="004F3DC7" w:rsidRDefault="00E56016">
      <w:pPr>
        <w:numPr>
          <w:ilvl w:val="0"/>
          <w:numId w:val="5"/>
        </w:numPr>
        <w:spacing w:after="3" w:line="261" w:lineRule="auto"/>
        <w:ind w:right="505" w:hanging="360"/>
      </w:pPr>
      <w:r>
        <w:rPr>
          <w:rFonts w:ascii="Palatino Linotype" w:eastAsia="Palatino Linotype" w:hAnsi="Palatino Linotype" w:cs="Palatino Linotype"/>
          <w:b/>
          <w:sz w:val="24"/>
        </w:rPr>
        <w:t>Misure tecniche e organizzative adottate (o di cui si propone l’adozione) per prevenire simili violazioni future</w:t>
      </w:r>
    </w:p>
    <w:p w:rsidR="004F3DC7" w:rsidRDefault="00E56016">
      <w:pPr>
        <w:pStyle w:val="Titolo1"/>
        <w:spacing w:after="152"/>
        <w:ind w:left="9"/>
      </w:pPr>
      <w:r>
        <w:t xml:space="preserve">Sez. G - Comunicazione agli interessati </w:t>
      </w:r>
    </w:p>
    <w:p w:rsidR="004F3DC7" w:rsidRDefault="00E56016">
      <w:pPr>
        <w:numPr>
          <w:ilvl w:val="0"/>
          <w:numId w:val="6"/>
        </w:numPr>
        <w:spacing w:after="3" w:line="378" w:lineRule="auto"/>
        <w:ind w:right="1911" w:hanging="360"/>
      </w:pPr>
      <w:r>
        <w:rPr>
          <w:rFonts w:ascii="Palatino Linotype" w:eastAsia="Palatino Linotype" w:hAnsi="Palatino Linotype" w:cs="Palatino Linotype"/>
          <w:b/>
          <w:sz w:val="24"/>
        </w:rPr>
        <w:t xml:space="preserve">La violazione è stata comunicata agli interessati? </w:t>
      </w:r>
      <w:r>
        <w:rPr>
          <w:rFonts w:ascii="Courier New" w:eastAsia="Courier New" w:hAnsi="Courier New" w:cs="Courier New"/>
          <w:sz w:val="24"/>
        </w:rPr>
        <w:t xml:space="preserve">o </w:t>
      </w:r>
      <w:r>
        <w:rPr>
          <w:rFonts w:ascii="Palatino Linotype" w:eastAsia="Palatino Linotype" w:hAnsi="Palatino Linotype" w:cs="Palatino Linotype"/>
          <w:sz w:val="24"/>
        </w:rPr>
        <w:t xml:space="preserve">Sì, è stata comunicata il </w:t>
      </w:r>
      <w:r>
        <w:rPr>
          <w:rFonts w:ascii="Courier New" w:eastAsia="Courier New" w:hAnsi="Courier New" w:cs="Courier New"/>
          <w:sz w:val="24"/>
        </w:rPr>
        <w:t xml:space="preserve">o </w:t>
      </w:r>
      <w:r>
        <w:rPr>
          <w:rFonts w:ascii="Palatino Linotype" w:eastAsia="Palatino Linotype" w:hAnsi="Palatino Linotype" w:cs="Palatino Linotype"/>
          <w:sz w:val="24"/>
        </w:rPr>
        <w:t>No, sarà comunicata</w:t>
      </w:r>
    </w:p>
    <w:p w:rsidR="004F3DC7" w:rsidRDefault="00E56016">
      <w:pPr>
        <w:spacing w:after="13" w:line="249" w:lineRule="auto"/>
        <w:ind w:left="2211" w:right="929" w:hanging="10"/>
      </w:pPr>
      <w:r>
        <w:rPr>
          <w:rFonts w:ascii="Palatino Linotype" w:eastAsia="Palatino Linotype" w:hAnsi="Palatino Linotype" w:cs="Palatino Linotype"/>
          <w:sz w:val="24"/>
        </w:rPr>
        <w:t>il</w:t>
      </w:r>
    </w:p>
    <w:p w:rsidR="004F3DC7" w:rsidRDefault="00E56016">
      <w:pPr>
        <w:spacing w:after="13" w:line="249" w:lineRule="auto"/>
        <w:ind w:left="2211" w:right="929" w:hanging="10"/>
      </w:pPr>
      <w:r>
        <w:rPr>
          <w:rFonts w:ascii="Palatino Linotype" w:eastAsia="Palatino Linotype" w:hAnsi="Palatino Linotype" w:cs="Palatino Linotype"/>
          <w:sz w:val="24"/>
        </w:rPr>
        <w:t>in una data da definire</w:t>
      </w:r>
    </w:p>
    <w:p w:rsidR="004F3DC7" w:rsidRDefault="00E56016">
      <w:pPr>
        <w:spacing w:after="13" w:line="370" w:lineRule="auto"/>
        <w:ind w:left="591" w:right="4574" w:hanging="10"/>
      </w:pPr>
      <w:r>
        <w:rPr>
          <w:rFonts w:ascii="Courier New" w:eastAsia="Courier New" w:hAnsi="Courier New" w:cs="Courier New"/>
          <w:sz w:val="24"/>
        </w:rPr>
        <w:t xml:space="preserve">o </w:t>
      </w:r>
      <w:r>
        <w:rPr>
          <w:rFonts w:ascii="Palatino Linotype" w:eastAsia="Palatino Linotype" w:hAnsi="Palatino Linotype" w:cs="Palatino Linotype"/>
          <w:sz w:val="24"/>
        </w:rPr>
        <w:t>No, sono tuttora in corso le dovute valutazioni</w:t>
      </w:r>
      <w:r>
        <w:rPr>
          <w:rFonts w:ascii="Palatino Linotype" w:eastAsia="Palatino Linotype" w:hAnsi="Palatino Linotype" w:cs="Palatino Linotype"/>
          <w:sz w:val="21"/>
          <w:vertAlign w:val="superscript"/>
        </w:rPr>
        <w:footnoteReference w:id="21"/>
      </w:r>
      <w:r>
        <w:rPr>
          <w:rFonts w:ascii="Courier New" w:eastAsia="Courier New" w:hAnsi="Courier New" w:cs="Courier New"/>
          <w:sz w:val="24"/>
        </w:rPr>
        <w:t xml:space="preserve">o </w:t>
      </w:r>
      <w:r>
        <w:rPr>
          <w:rFonts w:ascii="Palatino Linotype" w:eastAsia="Palatino Linotype" w:hAnsi="Palatino Linotype" w:cs="Palatino Linotype"/>
          <w:sz w:val="24"/>
        </w:rPr>
        <w:t>No e non sarà comunicata perché:</w:t>
      </w:r>
    </w:p>
    <w:p w:rsidR="004F3DC7" w:rsidRDefault="00E56016">
      <w:pPr>
        <w:numPr>
          <w:ilvl w:val="2"/>
          <w:numId w:val="7"/>
        </w:numPr>
        <w:spacing w:after="0" w:line="250" w:lineRule="auto"/>
        <w:ind w:right="944" w:hanging="360"/>
      </w:pPr>
      <w:r>
        <w:rPr>
          <w:rFonts w:ascii="Palatino Linotype" w:eastAsia="Palatino Linotype" w:hAnsi="Palatino Linotype" w:cs="Palatino Linotype"/>
        </w:rPr>
        <w:t>il titolare del trattamento ritiene che la violazione dei dati personali non presenti un rischio elevato per i diritti e le libertà delle persone fisiche;</w:t>
      </w:r>
    </w:p>
    <w:p w:rsidR="004F3DC7" w:rsidRDefault="00E56016">
      <w:pPr>
        <w:spacing w:after="977" w:line="686" w:lineRule="auto"/>
        <w:ind w:left="2551" w:right="762" w:hanging="10"/>
      </w:pPr>
      <w:r>
        <w:rPr>
          <w:rFonts w:ascii="Palatino Linotype" w:eastAsia="Palatino Linotype" w:hAnsi="Palatino Linotype" w:cs="Palatino Linotype"/>
          <w:sz w:val="20"/>
        </w:rPr>
        <w:t>Spiegare le motivazioni</w:t>
      </w:r>
    </w:p>
    <w:p w:rsidR="004F3DC7" w:rsidRDefault="00E56016">
      <w:pPr>
        <w:numPr>
          <w:ilvl w:val="2"/>
          <w:numId w:val="7"/>
        </w:numPr>
        <w:spacing w:after="142" w:line="241" w:lineRule="auto"/>
        <w:ind w:right="944" w:hanging="360"/>
      </w:pPr>
      <w:r>
        <w:rPr>
          <w:rFonts w:ascii="Palatino Linotype" w:eastAsia="Palatino Linotype" w:hAnsi="Palatino Linotype" w:cs="Palatino Linotype"/>
        </w:rPr>
        <w:lastRenderedPageBreak/>
        <w:t>il titolare del trattamento ha messo in atto le misure tecniche e organizzative adeguate di protezione e tali misure erano state applicate ai dati personali oggetto della violazione, in particolare quelle destinate a rendere i dati personali incomprensibili a chiunque non sia autorizzato ad accedervi;</w:t>
      </w:r>
    </w:p>
    <w:p w:rsidR="004F3DC7" w:rsidRDefault="00E56016">
      <w:pPr>
        <w:spacing w:after="943" w:line="686" w:lineRule="auto"/>
        <w:ind w:left="2196" w:right="762" w:hanging="10"/>
      </w:pPr>
      <w:r>
        <w:rPr>
          <w:rFonts w:ascii="Palatino Linotype" w:eastAsia="Palatino Linotype" w:hAnsi="Palatino Linotype" w:cs="Palatino Linotype"/>
          <w:sz w:val="20"/>
        </w:rPr>
        <w:t xml:space="preserve">Descrivere le misure applicate </w:t>
      </w:r>
    </w:p>
    <w:p w:rsidR="004F3DC7" w:rsidRDefault="00E56016">
      <w:pPr>
        <w:numPr>
          <w:ilvl w:val="2"/>
          <w:numId w:val="7"/>
        </w:numPr>
        <w:spacing w:after="83" w:line="241" w:lineRule="auto"/>
        <w:ind w:right="944" w:hanging="360"/>
      </w:pPr>
      <w:r>
        <w:rPr>
          <w:rFonts w:ascii="Palatino Linotype" w:eastAsia="Palatino Linotype" w:hAnsi="Palatino Linotype" w:cs="Palatino Linotype"/>
        </w:rPr>
        <w:t>il titolare del trattamento ha successivamente adottato misure atte a scongiurare il sopraggiungere di un rischio elevato per i diritti e le libertà degli interessati;</w:t>
      </w:r>
    </w:p>
    <w:p w:rsidR="004F3DC7" w:rsidRDefault="00E56016">
      <w:pPr>
        <w:spacing w:after="977" w:line="686" w:lineRule="auto"/>
        <w:ind w:left="2196" w:right="762" w:hanging="10"/>
      </w:pPr>
      <w:r>
        <w:rPr>
          <w:rFonts w:ascii="Palatino Linotype" w:eastAsia="Palatino Linotype" w:hAnsi="Palatino Linotype" w:cs="Palatino Linotype"/>
          <w:sz w:val="20"/>
        </w:rPr>
        <w:t xml:space="preserve">Descrivere le misure adottate </w:t>
      </w:r>
    </w:p>
    <w:p w:rsidR="004F3DC7" w:rsidRDefault="00E56016">
      <w:pPr>
        <w:numPr>
          <w:ilvl w:val="2"/>
          <w:numId w:val="7"/>
        </w:numPr>
        <w:spacing w:after="13" w:line="249" w:lineRule="auto"/>
        <w:ind w:right="944" w:hanging="360"/>
      </w:pPr>
      <w:r>
        <w:rPr>
          <w:rFonts w:ascii="Palatino Linotype" w:eastAsia="Palatino Linotype" w:hAnsi="Palatino Linotype" w:cs="Palatino Linotype"/>
          <w:sz w:val="24"/>
        </w:rPr>
        <w:t>detta comunicazione richiederebbe sforzi sproporzionati.</w:t>
      </w:r>
    </w:p>
    <w:p w:rsidR="004F3DC7" w:rsidRDefault="00E56016">
      <w:pPr>
        <w:spacing w:after="977" w:line="686" w:lineRule="auto"/>
        <w:ind w:left="2196" w:right="762" w:hanging="10"/>
      </w:pPr>
      <w:r>
        <w:rPr>
          <w:rFonts w:ascii="Palatino Linotype" w:eastAsia="Palatino Linotype" w:hAnsi="Palatino Linotype" w:cs="Palatino Linotype"/>
          <w:sz w:val="20"/>
        </w:rPr>
        <w:t xml:space="preserve">Descrivere la modalità (comunicazione pubblica o  misura simile) tramite la quale gli interessati sono stati informati  </w:t>
      </w:r>
    </w:p>
    <w:p w:rsidR="004F3DC7" w:rsidRDefault="00E56016">
      <w:pPr>
        <w:numPr>
          <w:ilvl w:val="0"/>
          <w:numId w:val="6"/>
        </w:numPr>
        <w:spacing w:after="338"/>
        <w:ind w:right="1911" w:hanging="360"/>
      </w:pPr>
      <w:r>
        <w:rPr>
          <w:rFonts w:ascii="Palatino Linotype" w:eastAsia="Palatino Linotype" w:hAnsi="Palatino Linotype" w:cs="Palatino Linotype"/>
          <w:b/>
          <w:sz w:val="24"/>
        </w:rPr>
        <w:t>Numero di interessati a cui è stata comunicata la violazione</w:t>
      </w:r>
      <w:r>
        <w:rPr>
          <w:rFonts w:ascii="Palatino Linotype" w:eastAsia="Palatino Linotype" w:hAnsi="Palatino Linotype" w:cs="Palatino Linotype"/>
          <w:b/>
          <w:sz w:val="21"/>
          <w:vertAlign w:val="superscript"/>
        </w:rPr>
        <w:footnoteReference w:id="22"/>
      </w:r>
    </w:p>
    <w:p w:rsidR="004F3DC7" w:rsidRDefault="00E56016">
      <w:pPr>
        <w:tabs>
          <w:tab w:val="center" w:pos="996"/>
          <w:tab w:val="center" w:pos="2503"/>
        </w:tabs>
        <w:spacing w:after="204" w:line="249" w:lineRule="auto"/>
      </w:pPr>
      <w:r>
        <w:tab/>
      </w:r>
      <w:r>
        <w:rPr>
          <w:rFonts w:ascii="Palatino Linotype" w:eastAsia="Palatino Linotype" w:hAnsi="Palatino Linotype" w:cs="Palatino Linotype"/>
          <w:sz w:val="24"/>
        </w:rPr>
        <w:t xml:space="preserve">N. </w:t>
      </w:r>
      <w:r>
        <w:rPr>
          <w:rFonts w:ascii="Palatino Linotype" w:eastAsia="Palatino Linotype" w:hAnsi="Palatino Linotype" w:cs="Palatino Linotype"/>
          <w:sz w:val="24"/>
        </w:rPr>
        <w:tab/>
        <w:t xml:space="preserve">  interessati </w:t>
      </w:r>
    </w:p>
    <w:p w:rsidR="004F3DC7" w:rsidRDefault="00E56016">
      <w:pPr>
        <w:numPr>
          <w:ilvl w:val="0"/>
          <w:numId w:val="6"/>
        </w:numPr>
        <w:spacing w:after="3353" w:line="261" w:lineRule="auto"/>
        <w:ind w:right="1911" w:hanging="360"/>
      </w:pPr>
      <w:r>
        <w:rPr>
          <w:rFonts w:ascii="Palatino Linotype" w:eastAsia="Palatino Linotype" w:hAnsi="Palatino Linotype" w:cs="Palatino Linotype"/>
          <w:b/>
          <w:sz w:val="24"/>
        </w:rPr>
        <w:t>Contenuto della comunicazione agli interessati</w:t>
      </w:r>
    </w:p>
    <w:p w:rsidR="004F3DC7" w:rsidRDefault="00E56016">
      <w:pPr>
        <w:numPr>
          <w:ilvl w:val="0"/>
          <w:numId w:val="6"/>
        </w:numPr>
        <w:spacing w:after="3" w:line="261" w:lineRule="auto"/>
        <w:ind w:right="1911" w:hanging="360"/>
      </w:pPr>
      <w:r>
        <w:rPr>
          <w:rFonts w:ascii="Palatino Linotype" w:eastAsia="Palatino Linotype" w:hAnsi="Palatino Linotype" w:cs="Palatino Linotype"/>
          <w:b/>
          <w:sz w:val="24"/>
        </w:rPr>
        <w:lastRenderedPageBreak/>
        <w:t>Canale utilizzato per la comunicazione agli interessati</w:t>
      </w:r>
    </w:p>
    <w:p w:rsidR="004F3DC7" w:rsidRDefault="00297272">
      <w:pPr>
        <w:spacing w:after="13" w:line="249" w:lineRule="auto"/>
        <w:ind w:left="861" w:right="929" w:hanging="10"/>
      </w:pPr>
      <w:r>
        <w:rPr>
          <w:noProof/>
        </w:rPr>
        <w:pict>
          <v:group id="Group 7818" o:spid="_x0000_s1026" style="position:absolute;left:0;text-align:left;margin-left:37.2pt;margin-top:-.7pt;width:11.15pt;height:59.75pt;z-index:251658240" coordsize="1417,7589">
            <v:shape id="Shape 831" o:spid="_x0000_s1030" style="position:absolute;width:1417;height:1417" coordsize="141732,141732" path="m,141732r141732,l141732,,,xe" filled="f" fillcolor="black" strokeweight=".72pt">
              <v:fill opacity="0"/>
              <v:stroke miterlimit="10" joinstyle="miter" endcap="square"/>
            </v:shape>
            <v:shape id="Shape 832" o:spid="_x0000_s1029" style="position:absolute;top:2057;width:1417;height:1417" coordsize="141732,141732" path="m,141732r141732,l141732,,,xe" filled="f" fillcolor="black" strokeweight=".72pt">
              <v:fill opacity="0"/>
              <v:stroke miterlimit="10" joinstyle="miter" endcap="square"/>
            </v:shape>
            <v:shape id="Shape 833" o:spid="_x0000_s1028" style="position:absolute;top:4114;width:1417;height:1417" coordsize="141732,141732" path="m,141732r141732,l141732,,,xe" filled="f" fillcolor="black" strokeweight=".72pt">
              <v:fill opacity="0"/>
              <v:stroke miterlimit="10" joinstyle="miter" endcap="square"/>
            </v:shape>
            <v:shape id="Shape 834" o:spid="_x0000_s1027" style="position:absolute;top:6172;width:1417;height:1417" coordsize="141732,141732" path="m,141732r141732,l141732,,,xe" filled="f" fillcolor="black" strokeweight=".72pt">
              <v:fill opacity="0"/>
              <v:stroke miterlimit="10" joinstyle="miter" endcap="square"/>
            </v:shape>
            <w10:wrap type="square"/>
          </v:group>
        </w:pict>
      </w:r>
      <w:r w:rsidR="00E56016">
        <w:rPr>
          <w:rFonts w:ascii="Palatino Linotype" w:eastAsia="Palatino Linotype" w:hAnsi="Palatino Linotype" w:cs="Palatino Linotype"/>
          <w:sz w:val="24"/>
        </w:rPr>
        <w:t xml:space="preserve">SMS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Posta cartacea </w:t>
      </w:r>
    </w:p>
    <w:p w:rsidR="004F3DC7" w:rsidRDefault="00E56016">
      <w:pPr>
        <w:spacing w:after="13" w:line="249" w:lineRule="auto"/>
        <w:ind w:left="861" w:right="929" w:hanging="10"/>
      </w:pPr>
      <w:r>
        <w:rPr>
          <w:rFonts w:ascii="Palatino Linotype" w:eastAsia="Palatino Linotype" w:hAnsi="Palatino Linotype" w:cs="Palatino Linotype"/>
          <w:sz w:val="24"/>
        </w:rPr>
        <w:t xml:space="preserve">Posta elettronica </w:t>
      </w:r>
    </w:p>
    <w:p w:rsidR="004F3DC7" w:rsidRDefault="00E56016">
      <w:pPr>
        <w:spacing w:after="0"/>
        <w:ind w:left="744"/>
      </w:pPr>
      <w:r>
        <w:rPr>
          <w:rFonts w:ascii="Palatino Linotype" w:eastAsia="Palatino Linotype" w:hAnsi="Palatino Linotype" w:cs="Palatino Linotype"/>
          <w:sz w:val="24"/>
        </w:rPr>
        <w:t>Altro (specificare)</w:t>
      </w:r>
    </w:p>
    <w:p w:rsidR="004F3DC7" w:rsidRDefault="00E56016">
      <w:pPr>
        <w:pStyle w:val="Titolo1"/>
        <w:spacing w:after="421"/>
        <w:ind w:left="9"/>
      </w:pPr>
      <w:r>
        <w:t xml:space="preserve">Sez. H - Altre informazioni </w:t>
      </w:r>
    </w:p>
    <w:p w:rsidR="004F3DC7" w:rsidRDefault="00E56016">
      <w:pPr>
        <w:numPr>
          <w:ilvl w:val="0"/>
          <w:numId w:val="8"/>
        </w:numPr>
        <w:spacing w:after="701" w:line="299" w:lineRule="auto"/>
        <w:ind w:right="505" w:hanging="360"/>
      </w:pPr>
      <w:r>
        <w:rPr>
          <w:rFonts w:ascii="Palatino Linotype" w:eastAsia="Palatino Linotype" w:hAnsi="Palatino Linotype" w:cs="Palatino Linotype"/>
          <w:b/>
          <w:sz w:val="24"/>
        </w:rPr>
        <w:t>La violazione coinvolge interessati di altri Paesi dello Spazio Economico Europeo</w:t>
      </w:r>
      <w:r>
        <w:rPr>
          <w:rFonts w:ascii="Palatino Linotype" w:eastAsia="Palatino Linotype" w:hAnsi="Palatino Linotype" w:cs="Palatino Linotype"/>
          <w:b/>
          <w:sz w:val="21"/>
          <w:vertAlign w:val="superscript"/>
        </w:rPr>
        <w:footnoteReference w:id="23"/>
      </w:r>
      <w:r>
        <w:rPr>
          <w:rFonts w:ascii="Palatino Linotype" w:eastAsia="Palatino Linotype" w:hAnsi="Palatino Linotype" w:cs="Palatino Linotype"/>
          <w:b/>
          <w:sz w:val="24"/>
        </w:rPr>
        <w:t xml:space="preserve">? </w:t>
      </w:r>
      <w:r>
        <w:rPr>
          <w:rFonts w:ascii="Courier New" w:eastAsia="Courier New" w:hAnsi="Courier New" w:cs="Courier New"/>
          <w:sz w:val="24"/>
        </w:rPr>
        <w:t xml:space="preserve">o </w:t>
      </w:r>
      <w:r>
        <w:rPr>
          <w:rFonts w:ascii="Palatino Linotype" w:eastAsia="Palatino Linotype" w:hAnsi="Palatino Linotype" w:cs="Palatino Linotype"/>
          <w:sz w:val="24"/>
        </w:rPr>
        <w:t>SI (indicare quali):</w:t>
      </w:r>
    </w:p>
    <w:p w:rsidR="004F3DC7" w:rsidRDefault="00E56016">
      <w:pPr>
        <w:numPr>
          <w:ilvl w:val="1"/>
          <w:numId w:val="8"/>
        </w:numPr>
        <w:spacing w:after="271" w:line="249" w:lineRule="auto"/>
        <w:ind w:right="929" w:hanging="360"/>
      </w:pPr>
      <w:r>
        <w:rPr>
          <w:rFonts w:ascii="Palatino Linotype" w:eastAsia="Palatino Linotype" w:hAnsi="Palatino Linotype" w:cs="Palatino Linotype"/>
          <w:sz w:val="24"/>
        </w:rPr>
        <w:t>NO</w:t>
      </w:r>
    </w:p>
    <w:p w:rsidR="004F3DC7" w:rsidRDefault="00E56016">
      <w:pPr>
        <w:numPr>
          <w:ilvl w:val="0"/>
          <w:numId w:val="8"/>
        </w:numPr>
        <w:spacing w:after="242" w:line="261" w:lineRule="auto"/>
        <w:ind w:right="505" w:hanging="360"/>
      </w:pPr>
      <w:r>
        <w:rPr>
          <w:rFonts w:ascii="Palatino Linotype" w:eastAsia="Palatino Linotype" w:hAnsi="Palatino Linotype" w:cs="Palatino Linotype"/>
          <w:b/>
          <w:sz w:val="24"/>
        </w:rPr>
        <w:t>La violazione coinvolge interessati di Paesi non appartenenti allo Spazio Economico Europeo?</w:t>
      </w:r>
    </w:p>
    <w:p w:rsidR="004F3DC7" w:rsidRDefault="00E56016">
      <w:pPr>
        <w:numPr>
          <w:ilvl w:val="1"/>
          <w:numId w:val="8"/>
        </w:numPr>
        <w:spacing w:after="781" w:line="249" w:lineRule="auto"/>
        <w:ind w:right="929" w:hanging="360"/>
      </w:pPr>
      <w:r>
        <w:rPr>
          <w:rFonts w:ascii="Palatino Linotype" w:eastAsia="Palatino Linotype" w:hAnsi="Palatino Linotype" w:cs="Palatino Linotype"/>
          <w:sz w:val="24"/>
        </w:rPr>
        <w:t>SI (indicare quali):</w:t>
      </w:r>
    </w:p>
    <w:p w:rsidR="004F3DC7" w:rsidRDefault="00E56016">
      <w:pPr>
        <w:numPr>
          <w:ilvl w:val="1"/>
          <w:numId w:val="8"/>
        </w:numPr>
        <w:spacing w:after="259" w:line="249" w:lineRule="auto"/>
        <w:ind w:right="929" w:hanging="360"/>
      </w:pPr>
      <w:r>
        <w:rPr>
          <w:rFonts w:ascii="Palatino Linotype" w:eastAsia="Palatino Linotype" w:hAnsi="Palatino Linotype" w:cs="Palatino Linotype"/>
          <w:sz w:val="24"/>
        </w:rPr>
        <w:t>NO</w:t>
      </w:r>
    </w:p>
    <w:p w:rsidR="004F3DC7" w:rsidRDefault="00E56016">
      <w:pPr>
        <w:numPr>
          <w:ilvl w:val="0"/>
          <w:numId w:val="8"/>
        </w:numPr>
        <w:spacing w:after="248" w:line="261" w:lineRule="auto"/>
        <w:ind w:right="505" w:hanging="360"/>
      </w:pPr>
      <w:r>
        <w:rPr>
          <w:rFonts w:ascii="Palatino Linotype" w:eastAsia="Palatino Linotype" w:hAnsi="Palatino Linotype" w:cs="Palatino Linotype"/>
          <w:b/>
          <w:sz w:val="24"/>
        </w:rPr>
        <w:t>La violazione è stata notificata ad altre autorità di controllo</w:t>
      </w:r>
      <w:r>
        <w:rPr>
          <w:rFonts w:ascii="Palatino Linotype" w:eastAsia="Palatino Linotype" w:hAnsi="Palatino Linotype" w:cs="Palatino Linotype"/>
          <w:b/>
          <w:sz w:val="21"/>
          <w:vertAlign w:val="superscript"/>
        </w:rPr>
        <w:footnoteReference w:id="24"/>
      </w:r>
      <w:r>
        <w:rPr>
          <w:rFonts w:ascii="Palatino Linotype" w:eastAsia="Palatino Linotype" w:hAnsi="Palatino Linotype" w:cs="Palatino Linotype"/>
          <w:b/>
          <w:sz w:val="24"/>
        </w:rPr>
        <w:t>?</w:t>
      </w:r>
    </w:p>
    <w:p w:rsidR="004F3DC7" w:rsidRDefault="00E56016">
      <w:pPr>
        <w:numPr>
          <w:ilvl w:val="1"/>
          <w:numId w:val="8"/>
        </w:numPr>
        <w:spacing w:after="781" w:line="249" w:lineRule="auto"/>
        <w:ind w:right="929" w:hanging="360"/>
      </w:pPr>
      <w:r>
        <w:rPr>
          <w:rFonts w:ascii="Palatino Linotype" w:eastAsia="Palatino Linotype" w:hAnsi="Palatino Linotype" w:cs="Palatino Linotype"/>
          <w:sz w:val="24"/>
        </w:rPr>
        <w:t>SI (indicare quali):</w:t>
      </w:r>
    </w:p>
    <w:p w:rsidR="004F3DC7" w:rsidRDefault="00E56016">
      <w:pPr>
        <w:numPr>
          <w:ilvl w:val="1"/>
          <w:numId w:val="8"/>
        </w:numPr>
        <w:spacing w:after="271" w:line="249" w:lineRule="auto"/>
        <w:ind w:right="929" w:hanging="360"/>
      </w:pPr>
      <w:r>
        <w:rPr>
          <w:rFonts w:ascii="Palatino Linotype" w:eastAsia="Palatino Linotype" w:hAnsi="Palatino Linotype" w:cs="Palatino Linotype"/>
          <w:sz w:val="24"/>
        </w:rPr>
        <w:t>NO</w:t>
      </w:r>
    </w:p>
    <w:p w:rsidR="004F3DC7" w:rsidRDefault="00E56016">
      <w:pPr>
        <w:numPr>
          <w:ilvl w:val="0"/>
          <w:numId w:val="8"/>
        </w:numPr>
        <w:spacing w:after="274" w:line="261" w:lineRule="auto"/>
        <w:ind w:right="505" w:hanging="360"/>
      </w:pPr>
      <w:r>
        <w:rPr>
          <w:rFonts w:ascii="Palatino Linotype" w:eastAsia="Palatino Linotype" w:hAnsi="Palatino Linotype" w:cs="Palatino Linotype"/>
          <w:b/>
          <w:sz w:val="24"/>
        </w:rPr>
        <w:t>La violazione è stata notificata ad altri organismi di vigilanza o di controllo in virtù di ulteriori disposizioni normative</w:t>
      </w:r>
      <w:r>
        <w:rPr>
          <w:rFonts w:ascii="Palatino Linotype" w:eastAsia="Palatino Linotype" w:hAnsi="Palatino Linotype" w:cs="Palatino Linotype"/>
          <w:b/>
          <w:sz w:val="21"/>
          <w:vertAlign w:val="superscript"/>
        </w:rPr>
        <w:footnoteReference w:id="25"/>
      </w:r>
      <w:r>
        <w:rPr>
          <w:rFonts w:ascii="Palatino Linotype" w:eastAsia="Palatino Linotype" w:hAnsi="Palatino Linotype" w:cs="Palatino Linotype"/>
          <w:b/>
          <w:sz w:val="24"/>
        </w:rPr>
        <w:t>?</w:t>
      </w:r>
    </w:p>
    <w:p w:rsidR="004F3DC7" w:rsidRDefault="00E56016">
      <w:pPr>
        <w:numPr>
          <w:ilvl w:val="1"/>
          <w:numId w:val="8"/>
        </w:numPr>
        <w:spacing w:after="781" w:line="249" w:lineRule="auto"/>
        <w:ind w:right="929" w:hanging="360"/>
      </w:pPr>
      <w:r>
        <w:rPr>
          <w:rFonts w:ascii="Palatino Linotype" w:eastAsia="Palatino Linotype" w:hAnsi="Palatino Linotype" w:cs="Palatino Linotype"/>
          <w:sz w:val="24"/>
        </w:rPr>
        <w:t>SI (indicare quali):</w:t>
      </w:r>
    </w:p>
    <w:p w:rsidR="004F3DC7" w:rsidRDefault="00E56016">
      <w:pPr>
        <w:numPr>
          <w:ilvl w:val="1"/>
          <w:numId w:val="8"/>
        </w:numPr>
        <w:spacing w:after="271" w:line="249" w:lineRule="auto"/>
        <w:ind w:right="929" w:hanging="360"/>
      </w:pPr>
      <w:r>
        <w:rPr>
          <w:rFonts w:ascii="Palatino Linotype" w:eastAsia="Palatino Linotype" w:hAnsi="Palatino Linotype" w:cs="Palatino Linotype"/>
          <w:sz w:val="24"/>
        </w:rPr>
        <w:t>NO</w:t>
      </w:r>
    </w:p>
    <w:p w:rsidR="004F3DC7" w:rsidRDefault="00E56016">
      <w:pPr>
        <w:numPr>
          <w:ilvl w:val="0"/>
          <w:numId w:val="8"/>
        </w:numPr>
        <w:spacing w:after="3" w:line="416" w:lineRule="auto"/>
        <w:ind w:right="505" w:hanging="360"/>
      </w:pPr>
      <w:r>
        <w:rPr>
          <w:rFonts w:ascii="Palatino Linotype" w:eastAsia="Palatino Linotype" w:hAnsi="Palatino Linotype" w:cs="Palatino Linotype"/>
          <w:b/>
          <w:sz w:val="24"/>
        </w:rPr>
        <w:lastRenderedPageBreak/>
        <w:t xml:space="preserve">E’ stata effettuata una segnalazione all’autorità giudiziaria o di polizia? </w:t>
      </w:r>
      <w:r>
        <w:rPr>
          <w:rFonts w:ascii="Courier New" w:eastAsia="Courier New" w:hAnsi="Courier New" w:cs="Courier New"/>
          <w:sz w:val="24"/>
        </w:rPr>
        <w:t xml:space="preserve">o </w:t>
      </w:r>
      <w:r>
        <w:rPr>
          <w:rFonts w:ascii="Palatino Linotype" w:eastAsia="Palatino Linotype" w:hAnsi="Palatino Linotype" w:cs="Palatino Linotype"/>
          <w:sz w:val="24"/>
        </w:rPr>
        <w:t>SI</w:t>
      </w:r>
    </w:p>
    <w:p w:rsidR="004F3DC7" w:rsidRDefault="00E56016">
      <w:pPr>
        <w:numPr>
          <w:ilvl w:val="1"/>
          <w:numId w:val="8"/>
        </w:numPr>
        <w:spacing w:after="13" w:line="249" w:lineRule="auto"/>
        <w:ind w:right="929" w:hanging="360"/>
      </w:pPr>
      <w:r>
        <w:rPr>
          <w:rFonts w:ascii="Palatino Linotype" w:eastAsia="Palatino Linotype" w:hAnsi="Palatino Linotype" w:cs="Palatino Linotype"/>
          <w:sz w:val="24"/>
        </w:rPr>
        <w:t>NO</w:t>
      </w:r>
    </w:p>
    <w:p w:rsidR="004F3DC7" w:rsidRDefault="004F3DC7">
      <w:pPr>
        <w:sectPr w:rsidR="004F3DC7">
          <w:headerReference w:type="even" r:id="rId7"/>
          <w:headerReference w:type="default" r:id="rId8"/>
          <w:footerReference w:type="even" r:id="rId9"/>
          <w:footerReference w:type="default" r:id="rId10"/>
          <w:headerReference w:type="first" r:id="rId11"/>
          <w:footerReference w:type="first" r:id="rId12"/>
          <w:pgSz w:w="11899" w:h="16841"/>
          <w:pgMar w:top="2203" w:right="97" w:bottom="855" w:left="1119" w:header="240" w:footer="501" w:gutter="0"/>
          <w:cols w:space="720"/>
        </w:sectPr>
      </w:pPr>
    </w:p>
    <w:p w:rsidR="004F3DC7" w:rsidRDefault="00E56016">
      <w:pPr>
        <w:pStyle w:val="Titolo2"/>
        <w:spacing w:after="132" w:line="259" w:lineRule="auto"/>
        <w:ind w:left="0" w:firstLine="0"/>
      </w:pPr>
      <w:r>
        <w:rPr>
          <w:rFonts w:ascii="Arial" w:eastAsia="Arial" w:hAnsi="Arial" w:cs="Arial"/>
          <w:color w:val="242424"/>
          <w:sz w:val="20"/>
        </w:rPr>
        <w:lastRenderedPageBreak/>
        <w:t xml:space="preserve">INFORMAZIONI SUL TRATTAMENTO DEI DATI PERSONALI </w:t>
      </w:r>
    </w:p>
    <w:p w:rsidR="004F3DC7" w:rsidRDefault="00E56016">
      <w:pPr>
        <w:spacing w:after="155" w:line="245" w:lineRule="auto"/>
        <w:ind w:left="-5" w:right="-11" w:hanging="10"/>
        <w:jc w:val="both"/>
      </w:pPr>
      <w:r>
        <w:rPr>
          <w:rFonts w:ascii="Arial" w:eastAsia="Arial" w:hAnsi="Arial" w:cs="Arial"/>
          <w:color w:val="242424"/>
          <w:sz w:val="20"/>
        </w:rPr>
        <w:t xml:space="preserve">Ai sensi dell’articolo 13 del Regolamento (UE) 2016/679 si rappresenta che il Garante per la protezione dei dati personali, in qualità di titolare del trattamento (con sede in Piazza Venezia 11, IT-00187, Roma; </w:t>
      </w:r>
      <w:proofErr w:type="spellStart"/>
      <w:r>
        <w:rPr>
          <w:rFonts w:ascii="Arial" w:eastAsia="Arial" w:hAnsi="Arial" w:cs="Arial"/>
          <w:color w:val="242424"/>
          <w:sz w:val="20"/>
        </w:rPr>
        <w:t>Email</w:t>
      </w:r>
      <w:proofErr w:type="spellEnd"/>
      <w:r>
        <w:rPr>
          <w:rFonts w:ascii="Arial" w:eastAsia="Arial" w:hAnsi="Arial" w:cs="Arial"/>
          <w:color w:val="242424"/>
          <w:sz w:val="20"/>
        </w:rPr>
        <w:t xml:space="preserve">: </w:t>
      </w:r>
      <w:r>
        <w:rPr>
          <w:rFonts w:ascii="Arial" w:eastAsia="Arial" w:hAnsi="Arial" w:cs="Arial"/>
          <w:color w:val="0000FF"/>
          <w:sz w:val="20"/>
          <w:u w:val="single" w:color="0000FF"/>
        </w:rPr>
        <w:t>garante@gpdp.it</w:t>
      </w:r>
      <w:r>
        <w:rPr>
          <w:rFonts w:ascii="Arial" w:eastAsia="Arial" w:hAnsi="Arial" w:cs="Arial"/>
          <w:color w:val="242424"/>
          <w:sz w:val="20"/>
        </w:rPr>
        <w:t xml:space="preserve">; PEC: </w:t>
      </w:r>
      <w:r>
        <w:rPr>
          <w:rFonts w:ascii="Arial" w:eastAsia="Arial" w:hAnsi="Arial" w:cs="Arial"/>
          <w:color w:val="0000FF"/>
          <w:sz w:val="20"/>
          <w:u w:val="single" w:color="0000FF"/>
        </w:rPr>
        <w:t>protocollo@pec.gpdp.it</w:t>
      </w:r>
      <w:r>
        <w:rPr>
          <w:rFonts w:ascii="Arial" w:eastAsia="Arial" w:hAnsi="Arial" w:cs="Arial"/>
          <w:color w:val="242424"/>
          <w:sz w:val="20"/>
        </w:rPr>
        <w:t xml:space="preserve">; Centralino: +39 06696771), tratterà i dati personali conferiti con il presente modulo, con modalità prevalentemente informatiche e telematiche, per le finalità previste dal Regolamento (UE) 2016/679 e dal Codice in materia di protezione dei dati personali (d.lgs. 30 giugno 2003, n. 196 e </w:t>
      </w:r>
      <w:proofErr w:type="spellStart"/>
      <w:r>
        <w:rPr>
          <w:rFonts w:ascii="Arial" w:eastAsia="Arial" w:hAnsi="Arial" w:cs="Arial"/>
          <w:color w:val="242424"/>
          <w:sz w:val="20"/>
        </w:rPr>
        <w:t>s.m.i.</w:t>
      </w:r>
      <w:proofErr w:type="spellEnd"/>
      <w:r>
        <w:rPr>
          <w:rFonts w:ascii="Arial" w:eastAsia="Arial" w:hAnsi="Arial" w:cs="Arial"/>
          <w:color w:val="242424"/>
          <w:sz w:val="20"/>
        </w:rPr>
        <w:t>), in particolare per l'esecuzione dei propri compiti di interesse pubblico o comunque connessi all'esercizio dei propri pubblici poteri attribuiti al Garante dalla disciplina vigente.</w:t>
      </w:r>
    </w:p>
    <w:p w:rsidR="004F3DC7" w:rsidRDefault="00E56016">
      <w:pPr>
        <w:spacing w:after="90" w:line="245" w:lineRule="auto"/>
        <w:ind w:left="-5" w:right="-11" w:hanging="10"/>
        <w:jc w:val="both"/>
      </w:pPr>
      <w:r>
        <w:rPr>
          <w:rFonts w:ascii="Arial" w:eastAsia="Arial" w:hAnsi="Arial" w:cs="Arial"/>
          <w:color w:val="242424"/>
          <w:sz w:val="20"/>
        </w:rPr>
        <w:t xml:space="preserve">Il conferimento dei dati, fermo restando quanto previsto dall'art. 33, par. 4, del Regolamento (UE) 2016/679, è obbligatorio e la loro mancata indicazione non consente di ritenere adempiuto il dovere di notificazione della violazione all’autorità di controllo. I dati acquisiti nell'ambito della procedura saranno conservati in conformità alle norme sulla conservazione della documentazione amministrativa. </w:t>
      </w:r>
    </w:p>
    <w:p w:rsidR="004F3DC7" w:rsidRDefault="00E56016">
      <w:pPr>
        <w:spacing w:after="90" w:line="245" w:lineRule="auto"/>
        <w:ind w:left="-5" w:right="-11" w:hanging="10"/>
        <w:jc w:val="both"/>
      </w:pPr>
      <w:r>
        <w:rPr>
          <w:rFonts w:ascii="Arial" w:eastAsia="Arial" w:hAnsi="Arial" w:cs="Arial"/>
          <w:color w:val="242424"/>
          <w:sz w:val="20"/>
        </w:rPr>
        <w:t xml:space="preserve">I dati saranno trattati esclusivamente dal personale e da collaboratori del Garante o delle imprese espressamente designate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 </w:t>
      </w:r>
    </w:p>
    <w:p w:rsidR="004F3DC7" w:rsidRDefault="00E56016">
      <w:pPr>
        <w:spacing w:after="148" w:line="245" w:lineRule="auto"/>
        <w:ind w:left="-5" w:right="-11" w:hanging="10"/>
        <w:jc w:val="both"/>
      </w:pPr>
      <w:r>
        <w:rPr>
          <w:rFonts w:ascii="Arial" w:eastAsia="Arial" w:hAnsi="Arial" w:cs="Arial"/>
          <w:color w:val="242424"/>
          <w:sz w:val="20"/>
        </w:rPr>
        <w:t xml:space="preserve">Gli interessati hanno il diritto di ottenere dal Garante, nei casi previsti, l'accesso ai dati personali e la rettifica o la cancellazione degli stessi o la limitazione del trattamento che li riguarda o di opporsi al trattamento (artt. 15 e ss. del Regolamento UE 2016/679). L'apposita istanza è presentata contattando il Responsabile della protezione dei dati presso il Garante (Garante per la protezione dei personali - Responsabile della Protezione dei dati personali, Piazza Venezia 11, 00187, Roma, </w:t>
      </w:r>
      <w:proofErr w:type="spellStart"/>
      <w:r>
        <w:rPr>
          <w:rFonts w:ascii="Arial" w:eastAsia="Arial" w:hAnsi="Arial" w:cs="Arial"/>
          <w:color w:val="242424"/>
          <w:sz w:val="20"/>
        </w:rPr>
        <w:t>email</w:t>
      </w:r>
      <w:proofErr w:type="spellEnd"/>
      <w:r>
        <w:rPr>
          <w:rFonts w:ascii="Arial" w:eastAsia="Arial" w:hAnsi="Arial" w:cs="Arial"/>
          <w:color w:val="242424"/>
          <w:sz w:val="20"/>
        </w:rPr>
        <w:t xml:space="preserve">: </w:t>
      </w:r>
      <w:r>
        <w:rPr>
          <w:rFonts w:ascii="Arial" w:eastAsia="Arial" w:hAnsi="Arial" w:cs="Arial"/>
          <w:color w:val="0000FF"/>
          <w:sz w:val="20"/>
          <w:u w:val="single" w:color="0000FF"/>
        </w:rPr>
        <w:t>rpd@gpdp.it</w:t>
      </w:r>
      <w:r>
        <w:rPr>
          <w:rFonts w:ascii="Arial" w:eastAsia="Arial" w:hAnsi="Arial" w:cs="Arial"/>
          <w:color w:val="242424"/>
          <w:sz w:val="20"/>
        </w:rPr>
        <w:t xml:space="preserve"> ). </w:t>
      </w:r>
    </w:p>
    <w:p w:rsidR="004F3DC7" w:rsidRDefault="00E56016">
      <w:pPr>
        <w:spacing w:after="90" w:line="245" w:lineRule="auto"/>
        <w:ind w:left="-5" w:right="-11" w:hanging="10"/>
        <w:jc w:val="both"/>
      </w:pPr>
      <w:r>
        <w:rPr>
          <w:rFonts w:ascii="Arial" w:eastAsia="Arial" w:hAnsi="Arial" w:cs="Arial"/>
          <w:color w:val="242424"/>
          <w:sz w:val="20"/>
        </w:rPr>
        <w:t xml:space="preserve">Gli interessati che ritengono che il trattamento dei dati personali a loro riferiti avvenga in violazione di quanto previsto dalla disciplina in materia di protezione dei dati personali hanno il diritto di proporre reclamo al Garante, come previsto dall’art. 77 del Regolamento (UE) 2016/679, o di adire le opportune sedi giudiziarie ai sensi dell’art. art. 79 del Regolamento citato. </w:t>
      </w:r>
    </w:p>
    <w:sectPr w:rsidR="004F3DC7" w:rsidSect="00297272">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120" w:rsidRDefault="00E56016">
      <w:pPr>
        <w:spacing w:after="0" w:line="240" w:lineRule="auto"/>
      </w:pPr>
      <w:r>
        <w:separator/>
      </w:r>
    </w:p>
  </w:endnote>
  <w:endnote w:type="continuationSeparator" w:id="1">
    <w:p w:rsidR="003C2120" w:rsidRDefault="00E5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E56016">
    <w:pPr>
      <w:spacing w:after="0"/>
      <w:ind w:right="1023"/>
      <w:jc w:val="center"/>
    </w:pPr>
    <w:r>
      <w:rPr>
        <w:rFonts w:ascii="Palatino Linotype" w:eastAsia="Palatino Linotype" w:hAnsi="Palatino Linotype" w:cs="Palatino Linotype"/>
        <w:sz w:val="16"/>
      </w:rPr>
      <w:t xml:space="preserve">Pag. </w:t>
    </w:r>
    <w:r w:rsidR="00297272" w:rsidRPr="00297272">
      <w:fldChar w:fldCharType="begin"/>
    </w:r>
    <w:r>
      <w:instrText xml:space="preserve"> PAGE   \* MERGEFORMAT </w:instrText>
    </w:r>
    <w:r w:rsidR="00297272" w:rsidRPr="00297272">
      <w:fldChar w:fldCharType="separate"/>
    </w:r>
    <w:r>
      <w:rPr>
        <w:rFonts w:ascii="Palatino Linotype" w:eastAsia="Palatino Linotype" w:hAnsi="Palatino Linotype" w:cs="Palatino Linotype"/>
        <w:sz w:val="16"/>
      </w:rPr>
      <w:t>1</w:t>
    </w:r>
    <w:r w:rsidR="00297272">
      <w:rPr>
        <w:rFonts w:ascii="Palatino Linotype" w:eastAsia="Palatino Linotype" w:hAnsi="Palatino Linotype" w:cs="Palatino Linotype"/>
        <w:sz w:val="16"/>
      </w:rPr>
      <w:fldChar w:fldCharType="end"/>
    </w:r>
    <w:r>
      <w:rPr>
        <w:rFonts w:ascii="Palatino Linotype" w:eastAsia="Palatino Linotype" w:hAnsi="Palatino Linotype" w:cs="Palatino Linotype"/>
        <w:sz w:val="16"/>
      </w:rPr>
      <w:t xml:space="preserve"> di 13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E56016">
    <w:pPr>
      <w:spacing w:after="0"/>
      <w:ind w:right="1023"/>
      <w:jc w:val="center"/>
    </w:pPr>
    <w:r>
      <w:rPr>
        <w:rFonts w:ascii="Palatino Linotype" w:eastAsia="Palatino Linotype" w:hAnsi="Palatino Linotype" w:cs="Palatino Linotype"/>
        <w:sz w:val="16"/>
      </w:rPr>
      <w:t xml:space="preserve">Pag. </w:t>
    </w:r>
    <w:r w:rsidR="00297272" w:rsidRPr="00297272">
      <w:fldChar w:fldCharType="begin"/>
    </w:r>
    <w:r>
      <w:instrText xml:space="preserve"> PAGE   \* MERGEFORMAT </w:instrText>
    </w:r>
    <w:r w:rsidR="00297272" w:rsidRPr="00297272">
      <w:fldChar w:fldCharType="separate"/>
    </w:r>
    <w:r w:rsidR="005A6DF5" w:rsidRPr="005A6DF5">
      <w:rPr>
        <w:rFonts w:ascii="Palatino Linotype" w:eastAsia="Palatino Linotype" w:hAnsi="Palatino Linotype" w:cs="Palatino Linotype"/>
        <w:noProof/>
        <w:sz w:val="16"/>
      </w:rPr>
      <w:t>8</w:t>
    </w:r>
    <w:r w:rsidR="00297272">
      <w:rPr>
        <w:rFonts w:ascii="Palatino Linotype" w:eastAsia="Palatino Linotype" w:hAnsi="Palatino Linotype" w:cs="Palatino Linotype"/>
        <w:sz w:val="16"/>
      </w:rPr>
      <w:fldChar w:fldCharType="end"/>
    </w:r>
    <w:r>
      <w:rPr>
        <w:rFonts w:ascii="Palatino Linotype" w:eastAsia="Palatino Linotype" w:hAnsi="Palatino Linotype" w:cs="Palatino Linotype"/>
        <w:sz w:val="16"/>
      </w:rPr>
      <w:t xml:space="preserve"> di 13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E56016">
    <w:pPr>
      <w:spacing w:after="0"/>
      <w:ind w:right="1023"/>
      <w:jc w:val="center"/>
    </w:pPr>
    <w:r>
      <w:rPr>
        <w:rFonts w:ascii="Palatino Linotype" w:eastAsia="Palatino Linotype" w:hAnsi="Palatino Linotype" w:cs="Palatino Linotype"/>
        <w:sz w:val="16"/>
      </w:rPr>
      <w:t xml:space="preserve">Pag. </w:t>
    </w:r>
    <w:r w:rsidR="00297272" w:rsidRPr="00297272">
      <w:fldChar w:fldCharType="begin"/>
    </w:r>
    <w:r>
      <w:instrText xml:space="preserve"> PAGE   \* MERGEFORMAT </w:instrText>
    </w:r>
    <w:r w:rsidR="00297272" w:rsidRPr="00297272">
      <w:fldChar w:fldCharType="separate"/>
    </w:r>
    <w:r>
      <w:rPr>
        <w:rFonts w:ascii="Palatino Linotype" w:eastAsia="Palatino Linotype" w:hAnsi="Palatino Linotype" w:cs="Palatino Linotype"/>
        <w:sz w:val="16"/>
      </w:rPr>
      <w:t>1</w:t>
    </w:r>
    <w:r w:rsidR="00297272">
      <w:rPr>
        <w:rFonts w:ascii="Palatino Linotype" w:eastAsia="Palatino Linotype" w:hAnsi="Palatino Linotype" w:cs="Palatino Linotype"/>
        <w:sz w:val="16"/>
      </w:rPr>
      <w:fldChar w:fldCharType="end"/>
    </w:r>
    <w:r>
      <w:rPr>
        <w:rFonts w:ascii="Palatino Linotype" w:eastAsia="Palatino Linotype" w:hAnsi="Palatino Linotype" w:cs="Palatino Linotype"/>
        <w:sz w:val="16"/>
      </w:rPr>
      <w:t xml:space="preserve"> di 13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4F3DC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4F3DC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4F3D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DC7" w:rsidRDefault="00E56016">
      <w:pPr>
        <w:spacing w:after="0" w:line="248" w:lineRule="auto"/>
        <w:ind w:right="1911"/>
      </w:pPr>
      <w:r>
        <w:separator/>
      </w:r>
    </w:p>
  </w:footnote>
  <w:footnote w:type="continuationSeparator" w:id="1">
    <w:p w:rsidR="004F3DC7" w:rsidRDefault="00E56016">
      <w:pPr>
        <w:spacing w:after="0" w:line="248" w:lineRule="auto"/>
        <w:ind w:right="1911"/>
      </w:pPr>
      <w:r>
        <w:continuationSeparator/>
      </w:r>
    </w:p>
  </w:footnote>
  <w:footnote w:id="2">
    <w:p w:rsidR="004F3DC7" w:rsidRDefault="00E56016">
      <w:pPr>
        <w:pStyle w:val="footnotedescription"/>
        <w:spacing w:line="286" w:lineRule="auto"/>
        <w:ind w:left="0" w:right="965"/>
        <w:jc w:val="both"/>
      </w:pPr>
      <w:r>
        <w:rPr>
          <w:rStyle w:val="footnotemark"/>
        </w:rPr>
        <w:footnoteRef/>
      </w:r>
      <w:r>
        <w:rPr>
          <w:sz w:val="16"/>
        </w:rPr>
        <w:t>Il titolare del trattamento avvia il processo di notifica pur in assenza di un quadro completo della violazione con riserva di effettuare una successiva notifica integrativa. E’ obbligatoria la compilazione delle sezioni A, B, B1 e C.</w:t>
      </w:r>
    </w:p>
  </w:footnote>
  <w:footnote w:id="3">
    <w:p w:rsidR="004F3DC7" w:rsidRDefault="00E56016">
      <w:pPr>
        <w:pStyle w:val="footnotedescription"/>
        <w:spacing w:line="248" w:lineRule="auto"/>
        <w:ind w:left="0" w:right="1911"/>
      </w:pPr>
      <w:r>
        <w:rPr>
          <w:rStyle w:val="footnotemark"/>
        </w:rPr>
        <w:footnoteRef/>
      </w:r>
      <w:r>
        <w:rPr>
          <w:sz w:val="16"/>
        </w:rPr>
        <w:t xml:space="preserve"> Il titolare del trattamento integra una precedente notifica (inserire il numero di fascicolo assegnato alla precedente notifica, se noto) </w:t>
      </w:r>
      <w:r>
        <w:rPr>
          <w:sz w:val="13"/>
        </w:rPr>
        <w:t>3</w:t>
      </w:r>
      <w:r>
        <w:rPr>
          <w:sz w:val="16"/>
        </w:rPr>
        <w:t xml:space="preserve"> Indicare nome e cognome nel caso di persona fisica </w:t>
      </w:r>
    </w:p>
  </w:footnote>
  <w:footnote w:id="4">
    <w:p w:rsidR="004F3DC7" w:rsidRDefault="00E56016">
      <w:pPr>
        <w:pStyle w:val="footnotedescription"/>
        <w:spacing w:after="31"/>
      </w:pPr>
      <w:r>
        <w:rPr>
          <w:rStyle w:val="footnotemark"/>
        </w:rPr>
        <w:footnoteRef/>
      </w:r>
      <w:r>
        <w:t xml:space="preserve"> Qualora designato, indicare il numero di protocollo assegnato alla comunicazione dei dati di contatto del RPD </w:t>
      </w:r>
    </w:p>
  </w:footnote>
  <w:footnote w:id="5">
    <w:p w:rsidR="004F3DC7" w:rsidRDefault="00E56016">
      <w:pPr>
        <w:pStyle w:val="footnotedescription"/>
        <w:spacing w:after="29"/>
      </w:pPr>
      <w:r>
        <w:rPr>
          <w:rStyle w:val="footnotemark"/>
        </w:rPr>
        <w:footnoteRef/>
      </w:r>
      <w:r>
        <w:t xml:space="preserve"> In assenza di un RPD, indicare i riferimenti di un punto di contatto designato per la notifica in questione </w:t>
      </w:r>
    </w:p>
  </w:footnote>
  <w:footnote w:id="6">
    <w:p w:rsidR="004F3DC7" w:rsidRDefault="00E56016">
      <w:pPr>
        <w:pStyle w:val="footnotedescription"/>
        <w:spacing w:after="31"/>
      </w:pPr>
      <w:r>
        <w:rPr>
          <w:rStyle w:val="footnotemark"/>
        </w:rPr>
        <w:footnoteRef/>
      </w:r>
      <w:r>
        <w:t xml:space="preserve"> In tale tipologia rientra anche il Responsabile individuato ai sensi art. 28, par. 4 </w:t>
      </w:r>
    </w:p>
  </w:footnote>
  <w:footnote w:id="7">
    <w:p w:rsidR="004F3DC7" w:rsidRDefault="00E56016">
      <w:pPr>
        <w:pStyle w:val="footnotedescription"/>
      </w:pPr>
      <w:r>
        <w:rPr>
          <w:rStyle w:val="footnotemark"/>
        </w:rPr>
        <w:footnoteRef/>
      </w:r>
      <w:r>
        <w:t xml:space="preserve"> Indicare nome e cognome nel caso di persona fisica </w:t>
      </w:r>
    </w:p>
  </w:footnote>
  <w:footnote w:id="8">
    <w:p w:rsidR="004F3DC7" w:rsidRDefault="00E56016">
      <w:pPr>
        <w:pStyle w:val="footnotedescription"/>
        <w:spacing w:after="123"/>
      </w:pPr>
      <w:r>
        <w:rPr>
          <w:rStyle w:val="footnotemark"/>
        </w:rPr>
        <w:footnoteRef/>
      </w:r>
      <w:r>
        <w:t xml:space="preserve"> Ad esempio: Segnalazione da parte di un interessato, comunicazione da parte di terzi, ecc. </w:t>
      </w:r>
    </w:p>
  </w:footnote>
  <w:footnote w:id="9">
    <w:p w:rsidR="004F3DC7" w:rsidRDefault="00E56016">
      <w:pPr>
        <w:pStyle w:val="footnotedescription"/>
      </w:pPr>
      <w:r>
        <w:rPr>
          <w:rStyle w:val="footnotemark"/>
        </w:rPr>
        <w:footnoteRef/>
      </w:r>
      <w:r>
        <w:t xml:space="preserve"> Da compilare solo per notifiche tardive.</w:t>
      </w:r>
    </w:p>
  </w:footnote>
  <w:footnote w:id="10">
    <w:p w:rsidR="004F3DC7" w:rsidRDefault="00E56016">
      <w:pPr>
        <w:pStyle w:val="footnotedescription"/>
        <w:spacing w:after="31"/>
        <w:ind w:left="15"/>
      </w:pPr>
      <w:r>
        <w:rPr>
          <w:rStyle w:val="footnotemark"/>
        </w:rPr>
        <w:footnoteRef/>
      </w:r>
      <w:r>
        <w:t xml:space="preserve"> Diffusione/ accesso non autorizzato o accidentale </w:t>
      </w:r>
    </w:p>
  </w:footnote>
  <w:footnote w:id="11">
    <w:p w:rsidR="004F3DC7" w:rsidRDefault="00E56016">
      <w:pPr>
        <w:pStyle w:val="footnotedescription"/>
        <w:spacing w:after="58"/>
        <w:ind w:left="15"/>
      </w:pPr>
      <w:r>
        <w:rPr>
          <w:rStyle w:val="footnotemark"/>
        </w:rPr>
        <w:footnoteRef/>
      </w:r>
      <w:r>
        <w:t xml:space="preserve"> Modifica non autorizzata o accidentale </w:t>
      </w:r>
    </w:p>
  </w:footnote>
  <w:footnote w:id="12">
    <w:p w:rsidR="004F3DC7" w:rsidRDefault="00E56016">
      <w:pPr>
        <w:pStyle w:val="footnotedescription"/>
        <w:ind w:left="15"/>
      </w:pPr>
      <w:r>
        <w:rPr>
          <w:rStyle w:val="footnotemark"/>
        </w:rPr>
        <w:footnoteRef/>
      </w:r>
      <w:r>
        <w:t xml:space="preserve"> Impossibilità di accesso,perdita, distruzione non autorizzata o accidentale </w:t>
      </w:r>
    </w:p>
  </w:footnote>
  <w:footnote w:id="13">
    <w:p w:rsidR="004F3DC7" w:rsidRDefault="00E56016">
      <w:pPr>
        <w:pStyle w:val="footnotedescription"/>
      </w:pPr>
      <w:r>
        <w:rPr>
          <w:rStyle w:val="footnotemark"/>
        </w:rPr>
        <w:footnoteRef/>
      </w:r>
      <w:r>
        <w:t xml:space="preserve"> Ad esempio numero di referti, numero di record di un database, numero di transazioni registrate. </w:t>
      </w:r>
    </w:p>
  </w:footnote>
  <w:footnote w:id="14">
    <w:p w:rsidR="004F3DC7" w:rsidRDefault="00E56016">
      <w:pPr>
        <w:pStyle w:val="footnotedescription"/>
      </w:pPr>
      <w:r>
        <w:rPr>
          <w:rStyle w:val="footnotemark"/>
        </w:rPr>
        <w:footnoteRef/>
      </w:r>
      <w:r>
        <w:t xml:space="preserve"> Segue punto 5, 6 e 7 della sez. C </w:t>
      </w:r>
    </w:p>
  </w:footnote>
  <w:footnote w:id="15">
    <w:p w:rsidR="004F3DC7" w:rsidRDefault="00E56016">
      <w:pPr>
        <w:pStyle w:val="footnotedescription"/>
      </w:pPr>
      <w:r>
        <w:rPr>
          <w:rStyle w:val="footnotemark"/>
        </w:rPr>
        <w:footnoteRef/>
      </w:r>
      <w:r>
        <w:t xml:space="preserve"> Segue punto 8 della sez. C </w:t>
      </w:r>
    </w:p>
  </w:footnote>
  <w:footnote w:id="16">
    <w:p w:rsidR="004F3DC7" w:rsidRDefault="00E56016">
      <w:pPr>
        <w:pStyle w:val="footnotedescription"/>
      </w:pPr>
      <w:r>
        <w:rPr>
          <w:rStyle w:val="footnotemark"/>
        </w:rPr>
        <w:footnoteRef/>
      </w:r>
      <w:r>
        <w:t xml:space="preserve"> Indicare le misure in essere al momento della violazione </w:t>
      </w:r>
    </w:p>
  </w:footnote>
  <w:footnote w:id="17">
    <w:p w:rsidR="004F3DC7" w:rsidRDefault="00E56016">
      <w:pPr>
        <w:pStyle w:val="footnotedescription"/>
        <w:spacing w:after="32"/>
      </w:pPr>
      <w:r>
        <w:rPr>
          <w:rStyle w:val="footnotemark"/>
        </w:rPr>
        <w:footnoteRef/>
      </w:r>
      <w:r>
        <w:t xml:space="preserve"> Da compilare solo nel caso in cui è stata selezionata l’opzione a) del punto 6, Sez. C </w:t>
      </w:r>
    </w:p>
  </w:footnote>
  <w:footnote w:id="18">
    <w:p w:rsidR="004F3DC7" w:rsidRDefault="00E56016">
      <w:pPr>
        <w:pStyle w:val="footnotedescription"/>
        <w:spacing w:after="30"/>
      </w:pPr>
      <w:r>
        <w:rPr>
          <w:rStyle w:val="footnotemark"/>
        </w:rPr>
        <w:footnoteRef/>
      </w:r>
      <w:r>
        <w:t xml:space="preserve"> Da compilare solo nel caso in cui è stata selezionata l’opzione b) del punto 6, Sez. C </w:t>
      </w:r>
    </w:p>
  </w:footnote>
  <w:footnote w:id="19">
    <w:p w:rsidR="004F3DC7" w:rsidRDefault="00E56016">
      <w:pPr>
        <w:pStyle w:val="footnotedescription"/>
      </w:pPr>
      <w:r>
        <w:rPr>
          <w:rStyle w:val="footnotemark"/>
        </w:rPr>
        <w:footnoteRef/>
      </w:r>
      <w:r>
        <w:t xml:space="preserve"> Da compilare solo nel caso in cui è stata selezionata l’opzione c) del punto 6, Sez. C </w:t>
      </w:r>
    </w:p>
  </w:footnote>
  <w:footnote w:id="20">
    <w:p w:rsidR="004F3DC7" w:rsidRDefault="00E56016">
      <w:pPr>
        <w:pStyle w:val="footnotedescription"/>
      </w:pPr>
      <w:r>
        <w:rPr>
          <w:rStyle w:val="footnotemark"/>
        </w:rPr>
        <w:footnoteRef/>
      </w:r>
      <w:r>
        <w:t xml:space="preserve"> Nella descrizione distinguere le misure adottate da quelle in corso di adozione </w:t>
      </w:r>
    </w:p>
  </w:footnote>
  <w:footnote w:id="21">
    <w:p w:rsidR="004F3DC7" w:rsidRDefault="00E56016">
      <w:pPr>
        <w:pStyle w:val="footnotedescription"/>
        <w:jc w:val="both"/>
      </w:pPr>
      <w:r>
        <w:rPr>
          <w:rStyle w:val="footnotemark"/>
        </w:rPr>
        <w:footnoteRef/>
      </w:r>
      <w:r>
        <w:t xml:space="preserve"> Selezionando questa opzione, il titolare del trattamento si impegna a effettuare una integrazione alla presente notifica</w:t>
      </w:r>
    </w:p>
  </w:footnote>
  <w:footnote w:id="22">
    <w:p w:rsidR="004F3DC7" w:rsidRDefault="00E56016">
      <w:pPr>
        <w:pStyle w:val="footnotedescription"/>
      </w:pPr>
      <w:r>
        <w:rPr>
          <w:rStyle w:val="footnotemark"/>
        </w:rPr>
        <w:footnoteRef/>
      </w:r>
      <w:r>
        <w:t xml:space="preserve"> Da compilare solo nel caso in cui al punto 1 venga scelta una delle prime due opzioni. </w:t>
      </w:r>
    </w:p>
  </w:footnote>
  <w:footnote w:id="23">
    <w:p w:rsidR="004F3DC7" w:rsidRDefault="00E56016">
      <w:pPr>
        <w:pStyle w:val="footnotedescription"/>
        <w:spacing w:line="283" w:lineRule="auto"/>
        <w:jc w:val="both"/>
      </w:pPr>
      <w:r>
        <w:rPr>
          <w:rStyle w:val="footnotemark"/>
        </w:rPr>
        <w:footnoteRef/>
      </w:r>
      <w:r>
        <w:t xml:space="preserve"> Fanno parte dello Spazio Economico Europeo tutti gli Stati membri della Unione Europea, </w:t>
      </w:r>
      <w:proofErr w:type="spellStart"/>
      <w:r>
        <w:t>nonchè</w:t>
      </w:r>
      <w:proofErr w:type="spellEnd"/>
      <w:r>
        <w:t xml:space="preserve"> l’Islanda,</w:t>
      </w:r>
      <w:r>
        <w:rPr>
          <w:rFonts w:ascii="Arial" w:eastAsia="Arial" w:hAnsi="Arial" w:cs="Arial"/>
          <w:color w:val="1A1A1A"/>
          <w:sz w:val="21"/>
        </w:rPr>
        <w:t xml:space="preserve"> il </w:t>
      </w:r>
      <w:hyperlink r:id="rId1">
        <w:r>
          <w:t>Liechtenstein e</w:t>
        </w:r>
      </w:hyperlink>
      <w:r>
        <w:t xml:space="preserve"> la</w:t>
      </w:r>
      <w:hyperlink r:id="rId2">
        <w:r>
          <w:t xml:space="preserve"> Norvegia </w:t>
        </w:r>
      </w:hyperlink>
    </w:p>
  </w:footnote>
  <w:footnote w:id="24">
    <w:p w:rsidR="004F3DC7" w:rsidRDefault="00E56016">
      <w:pPr>
        <w:pStyle w:val="footnotedescription"/>
        <w:spacing w:after="30"/>
      </w:pPr>
      <w:r>
        <w:rPr>
          <w:rStyle w:val="footnotemark"/>
        </w:rPr>
        <w:footnoteRef/>
      </w:r>
      <w:r>
        <w:t xml:space="preserve"> Autorità di controllo così come definite ex art. 51 del Regolamento (UE) 2016/679 </w:t>
      </w:r>
    </w:p>
  </w:footnote>
  <w:footnote w:id="25">
    <w:p w:rsidR="004F3DC7" w:rsidRDefault="00E56016">
      <w:pPr>
        <w:pStyle w:val="footnotedescription"/>
      </w:pPr>
      <w:r>
        <w:rPr>
          <w:rStyle w:val="footnotemark"/>
        </w:rPr>
        <w:footnoteRef/>
      </w:r>
      <w:r>
        <w:t xml:space="preserve"> Ad esempio: Regolamento (UE) 910/2014 (</w:t>
      </w:r>
      <w:proofErr w:type="spellStart"/>
      <w:r>
        <w:t>eIDAS</w:t>
      </w:r>
      <w:proofErr w:type="spellEnd"/>
      <w:r>
        <w:t xml:space="preserve">), d.lgs. 65/2018 attuativo della Direttiva (UE) 2016/1148 (NIS)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E56016">
    <w:pPr>
      <w:spacing w:after="0"/>
      <w:ind w:left="-1119" w:right="3900"/>
    </w:pPr>
    <w:r>
      <w:rPr>
        <w:noProof/>
      </w:rPr>
      <w:drawing>
        <wp:anchor distT="0" distB="0" distL="114300" distR="114300" simplePos="0" relativeHeight="251658240" behindDoc="0" locked="0" layoutInCell="1" allowOverlap="0">
          <wp:simplePos x="0" y="0"/>
          <wp:positionH relativeFrom="page">
            <wp:posOffset>152400</wp:posOffset>
          </wp:positionH>
          <wp:positionV relativeFrom="page">
            <wp:posOffset>152400</wp:posOffset>
          </wp:positionV>
          <wp:extent cx="4866001" cy="121771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866001" cy="1217718"/>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4F3DC7">
    <w:pPr>
      <w:spacing w:after="0"/>
      <w:ind w:left="-1119" w:right="39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E56016">
    <w:pPr>
      <w:spacing w:after="0"/>
      <w:ind w:left="-1119" w:right="3900"/>
    </w:pPr>
    <w:r>
      <w:rPr>
        <w:noProof/>
      </w:rPr>
      <w:drawing>
        <wp:anchor distT="0" distB="0" distL="114300" distR="114300" simplePos="0" relativeHeight="251660288" behindDoc="0" locked="0" layoutInCell="1" allowOverlap="0">
          <wp:simplePos x="0" y="0"/>
          <wp:positionH relativeFrom="page">
            <wp:posOffset>152400</wp:posOffset>
          </wp:positionH>
          <wp:positionV relativeFrom="page">
            <wp:posOffset>152400</wp:posOffset>
          </wp:positionV>
          <wp:extent cx="4866001" cy="1217718"/>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866001" cy="1217718"/>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4F3DC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4F3DC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C7" w:rsidRDefault="004F3D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0D6"/>
    <w:multiLevelType w:val="hybridMultilevel"/>
    <w:tmpl w:val="BD18D434"/>
    <w:lvl w:ilvl="0" w:tplc="44FAAFD8">
      <w:start w:val="1"/>
      <w:numFmt w:val="decimal"/>
      <w:lvlText w:val="%1."/>
      <w:lvlJc w:val="left"/>
      <w:pPr>
        <w:ind w:left="719"/>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8C201EA2">
      <w:start w:val="1"/>
      <w:numFmt w:val="bullet"/>
      <w:lvlText w:val="o"/>
      <w:lvlJc w:val="left"/>
      <w:pPr>
        <w:ind w:left="1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F0C0ED2">
      <w:start w:val="1"/>
      <w:numFmt w:val="bullet"/>
      <w:lvlText w:val="▪"/>
      <w:lvlJc w:val="left"/>
      <w:pPr>
        <w:ind w:left="21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F9CB8BC">
      <w:start w:val="1"/>
      <w:numFmt w:val="bullet"/>
      <w:lvlText w:val="•"/>
      <w:lvlJc w:val="left"/>
      <w:pPr>
        <w:ind w:left="29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AB49952">
      <w:start w:val="1"/>
      <w:numFmt w:val="bullet"/>
      <w:lvlText w:val="o"/>
      <w:lvlJc w:val="left"/>
      <w:pPr>
        <w:ind w:left="36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406D9EC">
      <w:start w:val="1"/>
      <w:numFmt w:val="bullet"/>
      <w:lvlText w:val="▪"/>
      <w:lvlJc w:val="left"/>
      <w:pPr>
        <w:ind w:left="43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F960D96">
      <w:start w:val="1"/>
      <w:numFmt w:val="bullet"/>
      <w:lvlText w:val="•"/>
      <w:lvlJc w:val="left"/>
      <w:pPr>
        <w:ind w:left="50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9B21222">
      <w:start w:val="1"/>
      <w:numFmt w:val="bullet"/>
      <w:lvlText w:val="o"/>
      <w:lvlJc w:val="left"/>
      <w:pPr>
        <w:ind w:left="57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3CA9B68">
      <w:start w:val="1"/>
      <w:numFmt w:val="bullet"/>
      <w:lvlText w:val="▪"/>
      <w:lvlJc w:val="left"/>
      <w:pPr>
        <w:ind w:left="65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nsid w:val="2A5B20C2"/>
    <w:multiLevelType w:val="hybridMultilevel"/>
    <w:tmpl w:val="D2327B32"/>
    <w:lvl w:ilvl="0" w:tplc="AE406F82">
      <w:start w:val="1"/>
      <w:numFmt w:val="bullet"/>
      <w:lvlText w:val="o"/>
      <w:lvlJc w:val="left"/>
      <w:pPr>
        <w:ind w:left="5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6EE544C">
      <w:start w:val="1"/>
      <w:numFmt w:val="bullet"/>
      <w:lvlText w:val="o"/>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322D82">
      <w:start w:val="1"/>
      <w:numFmt w:val="bullet"/>
      <w:lvlText w:val="▪"/>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F2EF546">
      <w:start w:val="1"/>
      <w:numFmt w:val="bullet"/>
      <w:lvlText w:val="•"/>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CF6FF68">
      <w:start w:val="1"/>
      <w:numFmt w:val="bullet"/>
      <w:lvlText w:val="o"/>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EAC84C">
      <w:start w:val="1"/>
      <w:numFmt w:val="bullet"/>
      <w:lvlText w:val="▪"/>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F76F73E">
      <w:start w:val="1"/>
      <w:numFmt w:val="bullet"/>
      <w:lvlText w:val="•"/>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5EE051E">
      <w:start w:val="1"/>
      <w:numFmt w:val="bullet"/>
      <w:lvlText w:val="o"/>
      <w:lvlJc w:val="left"/>
      <w:pPr>
        <w:ind w:left="59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C86901A">
      <w:start w:val="1"/>
      <w:numFmt w:val="bullet"/>
      <w:lvlText w:val="▪"/>
      <w:lvlJc w:val="left"/>
      <w:pPr>
        <w:ind w:left="66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nsid w:val="2FCC707F"/>
    <w:multiLevelType w:val="hybridMultilevel"/>
    <w:tmpl w:val="0BC4A6CA"/>
    <w:lvl w:ilvl="0" w:tplc="017EA694">
      <w:start w:val="9"/>
      <w:numFmt w:val="decimal"/>
      <w:lvlText w:val="%1."/>
      <w:lvlJc w:val="left"/>
      <w:pPr>
        <w:ind w:left="719"/>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21D0B028">
      <w:start w:val="1"/>
      <w:numFmt w:val="lowerLetter"/>
      <w:lvlText w:val="%2"/>
      <w:lvlJc w:val="left"/>
      <w:pPr>
        <w:ind w:left="14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90FECB8A">
      <w:start w:val="1"/>
      <w:numFmt w:val="lowerRoman"/>
      <w:lvlText w:val="%3"/>
      <w:lvlJc w:val="left"/>
      <w:pPr>
        <w:ind w:left="21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0BB47A68">
      <w:start w:val="1"/>
      <w:numFmt w:val="decimal"/>
      <w:lvlText w:val="%4"/>
      <w:lvlJc w:val="left"/>
      <w:pPr>
        <w:ind w:left="28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75C6B0D4">
      <w:start w:val="1"/>
      <w:numFmt w:val="lowerLetter"/>
      <w:lvlText w:val="%5"/>
      <w:lvlJc w:val="left"/>
      <w:pPr>
        <w:ind w:left="36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57B2E418">
      <w:start w:val="1"/>
      <w:numFmt w:val="lowerRoman"/>
      <w:lvlText w:val="%6"/>
      <w:lvlJc w:val="left"/>
      <w:pPr>
        <w:ind w:left="43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FD2E9326">
      <w:start w:val="1"/>
      <w:numFmt w:val="decimal"/>
      <w:lvlText w:val="%7"/>
      <w:lvlJc w:val="left"/>
      <w:pPr>
        <w:ind w:left="50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9DAE9F68">
      <w:start w:val="1"/>
      <w:numFmt w:val="lowerLetter"/>
      <w:lvlText w:val="%8"/>
      <w:lvlJc w:val="left"/>
      <w:pPr>
        <w:ind w:left="57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E876A7C8">
      <w:start w:val="1"/>
      <w:numFmt w:val="lowerRoman"/>
      <w:lvlText w:val="%9"/>
      <w:lvlJc w:val="left"/>
      <w:pPr>
        <w:ind w:left="64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3">
    <w:nsid w:val="40A6734D"/>
    <w:multiLevelType w:val="hybridMultilevel"/>
    <w:tmpl w:val="657CC708"/>
    <w:lvl w:ilvl="0" w:tplc="1E30786E">
      <w:start w:val="1"/>
      <w:numFmt w:val="decimal"/>
      <w:lvlText w:val="%1."/>
      <w:lvlJc w:val="left"/>
      <w:pPr>
        <w:ind w:left="719"/>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AB882632">
      <w:start w:val="1"/>
      <w:numFmt w:val="lowerLetter"/>
      <w:lvlText w:val="%2"/>
      <w:lvlJc w:val="left"/>
      <w:pPr>
        <w:ind w:left="14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CBBC9E86">
      <w:start w:val="1"/>
      <w:numFmt w:val="lowerRoman"/>
      <w:lvlText w:val="%3"/>
      <w:lvlJc w:val="left"/>
      <w:pPr>
        <w:ind w:left="21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E3A6E7BC">
      <w:start w:val="1"/>
      <w:numFmt w:val="decimal"/>
      <w:lvlText w:val="%4"/>
      <w:lvlJc w:val="left"/>
      <w:pPr>
        <w:ind w:left="28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C07E29AA">
      <w:start w:val="1"/>
      <w:numFmt w:val="lowerLetter"/>
      <w:lvlText w:val="%5"/>
      <w:lvlJc w:val="left"/>
      <w:pPr>
        <w:ind w:left="36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DAAEF5D6">
      <w:start w:val="1"/>
      <w:numFmt w:val="lowerRoman"/>
      <w:lvlText w:val="%6"/>
      <w:lvlJc w:val="left"/>
      <w:pPr>
        <w:ind w:left="43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A99C674E">
      <w:start w:val="1"/>
      <w:numFmt w:val="decimal"/>
      <w:lvlText w:val="%7"/>
      <w:lvlJc w:val="left"/>
      <w:pPr>
        <w:ind w:left="50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B290ED7E">
      <w:start w:val="1"/>
      <w:numFmt w:val="lowerLetter"/>
      <w:lvlText w:val="%8"/>
      <w:lvlJc w:val="left"/>
      <w:pPr>
        <w:ind w:left="57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B28C123A">
      <w:start w:val="1"/>
      <w:numFmt w:val="lowerRoman"/>
      <w:lvlText w:val="%9"/>
      <w:lvlJc w:val="left"/>
      <w:pPr>
        <w:ind w:left="64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4">
    <w:nsid w:val="439B5C0D"/>
    <w:multiLevelType w:val="hybridMultilevel"/>
    <w:tmpl w:val="4286775E"/>
    <w:lvl w:ilvl="0" w:tplc="AE9E724C">
      <w:start w:val="1"/>
      <w:numFmt w:val="decimal"/>
      <w:lvlText w:val="%1."/>
      <w:lvlJc w:val="left"/>
      <w:pPr>
        <w:ind w:left="719"/>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5FC20F0A">
      <w:start w:val="1"/>
      <w:numFmt w:val="lowerLetter"/>
      <w:lvlText w:val="%2"/>
      <w:lvlJc w:val="left"/>
      <w:pPr>
        <w:ind w:left="14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78C8F436">
      <w:start w:val="1"/>
      <w:numFmt w:val="lowerRoman"/>
      <w:lvlText w:val="%3"/>
      <w:lvlJc w:val="left"/>
      <w:pPr>
        <w:ind w:left="21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5E72B0E4">
      <w:start w:val="1"/>
      <w:numFmt w:val="decimal"/>
      <w:lvlText w:val="%4"/>
      <w:lvlJc w:val="left"/>
      <w:pPr>
        <w:ind w:left="28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CE6CAF9E">
      <w:start w:val="1"/>
      <w:numFmt w:val="lowerLetter"/>
      <w:lvlText w:val="%5"/>
      <w:lvlJc w:val="left"/>
      <w:pPr>
        <w:ind w:left="36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C0168E48">
      <w:start w:val="1"/>
      <w:numFmt w:val="lowerRoman"/>
      <w:lvlText w:val="%6"/>
      <w:lvlJc w:val="left"/>
      <w:pPr>
        <w:ind w:left="43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EC7CE852">
      <w:start w:val="1"/>
      <w:numFmt w:val="decimal"/>
      <w:lvlText w:val="%7"/>
      <w:lvlJc w:val="left"/>
      <w:pPr>
        <w:ind w:left="50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4D7E5810">
      <w:start w:val="1"/>
      <w:numFmt w:val="lowerLetter"/>
      <w:lvlText w:val="%8"/>
      <w:lvlJc w:val="left"/>
      <w:pPr>
        <w:ind w:left="57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BB7AF01A">
      <w:start w:val="1"/>
      <w:numFmt w:val="lowerRoman"/>
      <w:lvlText w:val="%9"/>
      <w:lvlJc w:val="left"/>
      <w:pPr>
        <w:ind w:left="64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5">
    <w:nsid w:val="6D176CF1"/>
    <w:multiLevelType w:val="hybridMultilevel"/>
    <w:tmpl w:val="3A681694"/>
    <w:lvl w:ilvl="0" w:tplc="68F4E760">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1EE3C36">
      <w:start w:val="1"/>
      <w:numFmt w:val="lowerLetter"/>
      <w:lvlText w:val="%2"/>
      <w:lvlJc w:val="left"/>
      <w:pPr>
        <w:ind w:left="14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4A4753C">
      <w:start w:val="1"/>
      <w:numFmt w:val="lowerLetter"/>
      <w:lvlRestart w:val="0"/>
      <w:lvlText w:val="%3)"/>
      <w:lvlJc w:val="left"/>
      <w:pPr>
        <w:ind w:left="255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FA2F94A">
      <w:start w:val="1"/>
      <w:numFmt w:val="decimal"/>
      <w:lvlText w:val="%4"/>
      <w:lvlJc w:val="left"/>
      <w:pPr>
        <w:ind w:left="32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40903F06">
      <w:start w:val="1"/>
      <w:numFmt w:val="lowerLetter"/>
      <w:lvlText w:val="%5"/>
      <w:lvlJc w:val="left"/>
      <w:pPr>
        <w:ind w:left="40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40404DA">
      <w:start w:val="1"/>
      <w:numFmt w:val="lowerRoman"/>
      <w:lvlText w:val="%6"/>
      <w:lvlJc w:val="left"/>
      <w:pPr>
        <w:ind w:left="47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70D2AF10">
      <w:start w:val="1"/>
      <w:numFmt w:val="decimal"/>
      <w:lvlText w:val="%7"/>
      <w:lvlJc w:val="left"/>
      <w:pPr>
        <w:ind w:left="5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AFA678E">
      <w:start w:val="1"/>
      <w:numFmt w:val="lowerLetter"/>
      <w:lvlText w:val="%8"/>
      <w:lvlJc w:val="left"/>
      <w:pPr>
        <w:ind w:left="6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462C92BC">
      <w:start w:val="1"/>
      <w:numFmt w:val="lowerRoman"/>
      <w:lvlText w:val="%9"/>
      <w:lvlJc w:val="left"/>
      <w:pPr>
        <w:ind w:left="6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nsid w:val="6FA15014"/>
    <w:multiLevelType w:val="hybridMultilevel"/>
    <w:tmpl w:val="AD8EAF8E"/>
    <w:lvl w:ilvl="0" w:tplc="50BE1386">
      <w:start w:val="1"/>
      <w:numFmt w:val="decimal"/>
      <w:lvlText w:val="%1."/>
      <w:lvlJc w:val="left"/>
      <w:pPr>
        <w:ind w:left="719"/>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5A56FD0E">
      <w:start w:val="1"/>
      <w:numFmt w:val="lowerLetter"/>
      <w:lvlText w:val="%2"/>
      <w:lvlJc w:val="left"/>
      <w:pPr>
        <w:ind w:left="14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C652E36E">
      <w:start w:val="1"/>
      <w:numFmt w:val="lowerRoman"/>
      <w:lvlText w:val="%3"/>
      <w:lvlJc w:val="left"/>
      <w:pPr>
        <w:ind w:left="21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AA6A4270">
      <w:start w:val="1"/>
      <w:numFmt w:val="decimal"/>
      <w:lvlText w:val="%4"/>
      <w:lvlJc w:val="left"/>
      <w:pPr>
        <w:ind w:left="28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39D296F4">
      <w:start w:val="1"/>
      <w:numFmt w:val="lowerLetter"/>
      <w:lvlText w:val="%5"/>
      <w:lvlJc w:val="left"/>
      <w:pPr>
        <w:ind w:left="36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893C5904">
      <w:start w:val="1"/>
      <w:numFmt w:val="lowerRoman"/>
      <w:lvlText w:val="%6"/>
      <w:lvlJc w:val="left"/>
      <w:pPr>
        <w:ind w:left="43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732868E4">
      <w:start w:val="1"/>
      <w:numFmt w:val="decimal"/>
      <w:lvlText w:val="%7"/>
      <w:lvlJc w:val="left"/>
      <w:pPr>
        <w:ind w:left="50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78CCAE96">
      <w:start w:val="1"/>
      <w:numFmt w:val="lowerLetter"/>
      <w:lvlText w:val="%8"/>
      <w:lvlJc w:val="left"/>
      <w:pPr>
        <w:ind w:left="57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29B0C180">
      <w:start w:val="1"/>
      <w:numFmt w:val="lowerRoman"/>
      <w:lvlText w:val="%9"/>
      <w:lvlJc w:val="left"/>
      <w:pPr>
        <w:ind w:left="64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7">
    <w:nsid w:val="7F263859"/>
    <w:multiLevelType w:val="hybridMultilevel"/>
    <w:tmpl w:val="F8B84E2C"/>
    <w:lvl w:ilvl="0" w:tplc="6A6C0EE6">
      <w:start w:val="2"/>
      <w:numFmt w:val="decimal"/>
      <w:lvlText w:val="%1."/>
      <w:lvlJc w:val="left"/>
      <w:pPr>
        <w:ind w:left="719"/>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CA5486A4">
      <w:start w:val="1"/>
      <w:numFmt w:val="lowerLetter"/>
      <w:lvlText w:val="%2)"/>
      <w:lvlJc w:val="left"/>
      <w:pPr>
        <w:ind w:left="1122"/>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B647B98">
      <w:start w:val="1"/>
      <w:numFmt w:val="lowerRoman"/>
      <w:lvlText w:val="%3"/>
      <w:lvlJc w:val="left"/>
      <w:pPr>
        <w:ind w:left="21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66EBAB6">
      <w:start w:val="1"/>
      <w:numFmt w:val="decimal"/>
      <w:lvlText w:val="%4"/>
      <w:lvlJc w:val="left"/>
      <w:pPr>
        <w:ind w:left="283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8D2C3524">
      <w:start w:val="1"/>
      <w:numFmt w:val="lowerLetter"/>
      <w:lvlText w:val="%5"/>
      <w:lvlJc w:val="left"/>
      <w:pPr>
        <w:ind w:left="355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E44BF72">
      <w:start w:val="1"/>
      <w:numFmt w:val="lowerRoman"/>
      <w:lvlText w:val="%6"/>
      <w:lvlJc w:val="left"/>
      <w:pPr>
        <w:ind w:left="427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BD22AC6">
      <w:start w:val="1"/>
      <w:numFmt w:val="decimal"/>
      <w:lvlText w:val="%7"/>
      <w:lvlJc w:val="left"/>
      <w:pPr>
        <w:ind w:left="499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C206F64">
      <w:start w:val="1"/>
      <w:numFmt w:val="lowerLetter"/>
      <w:lvlText w:val="%8"/>
      <w:lvlJc w:val="left"/>
      <w:pPr>
        <w:ind w:left="571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2E45B4E">
      <w:start w:val="1"/>
      <w:numFmt w:val="lowerRoman"/>
      <w:lvlText w:val="%9"/>
      <w:lvlJc w:val="left"/>
      <w:pPr>
        <w:ind w:left="643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2"/>
  </w:num>
  <w:num w:numId="4">
    <w:abstractNumId w:val="3"/>
  </w:num>
  <w:num w:numId="5">
    <w:abstractNumId w:val="4"/>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footnotePr>
    <w:footnote w:id="0"/>
    <w:footnote w:id="1"/>
  </w:footnotePr>
  <w:endnotePr>
    <w:endnote w:id="0"/>
    <w:endnote w:id="1"/>
  </w:endnotePr>
  <w:compat>
    <w:useFELayout/>
  </w:compat>
  <w:rsids>
    <w:rsidRoot w:val="004F3DC7"/>
    <w:rsid w:val="00297272"/>
    <w:rsid w:val="003C2120"/>
    <w:rsid w:val="004F3DC7"/>
    <w:rsid w:val="005A6DF5"/>
    <w:rsid w:val="008C31DF"/>
    <w:rsid w:val="00C95675"/>
    <w:rsid w:val="00E5601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272"/>
    <w:rPr>
      <w:rFonts w:ascii="Calibri" w:eastAsia="Calibri" w:hAnsi="Calibri" w:cs="Calibri"/>
      <w:color w:val="000000"/>
    </w:rPr>
  </w:style>
  <w:style w:type="paragraph" w:styleId="Titolo1">
    <w:name w:val="heading 1"/>
    <w:next w:val="Normale"/>
    <w:link w:val="Titolo1Carattere"/>
    <w:uiPriority w:val="9"/>
    <w:qFormat/>
    <w:rsid w:val="00297272"/>
    <w:pPr>
      <w:keepNext/>
      <w:keepLines/>
      <w:pBdr>
        <w:top w:val="single" w:sz="4" w:space="0" w:color="000000"/>
        <w:left w:val="single" w:sz="4" w:space="0" w:color="000000"/>
        <w:bottom w:val="single" w:sz="4" w:space="0" w:color="000000"/>
        <w:right w:val="single" w:sz="4" w:space="0" w:color="000000"/>
      </w:pBdr>
      <w:spacing w:after="4"/>
      <w:ind w:left="24" w:hanging="10"/>
      <w:outlineLvl w:val="0"/>
    </w:pPr>
    <w:rPr>
      <w:rFonts w:ascii="Palatino Linotype" w:eastAsia="Palatino Linotype" w:hAnsi="Palatino Linotype" w:cs="Palatino Linotype"/>
      <w:b/>
      <w:color w:val="000000"/>
      <w:sz w:val="30"/>
    </w:rPr>
  </w:style>
  <w:style w:type="paragraph" w:styleId="Titolo2">
    <w:name w:val="heading 2"/>
    <w:next w:val="Normale"/>
    <w:link w:val="Titolo2Carattere"/>
    <w:uiPriority w:val="9"/>
    <w:unhideWhenUsed/>
    <w:qFormat/>
    <w:rsid w:val="00297272"/>
    <w:pPr>
      <w:keepNext/>
      <w:keepLines/>
      <w:spacing w:after="141" w:line="265" w:lineRule="auto"/>
      <w:ind w:left="591" w:hanging="10"/>
      <w:outlineLvl w:val="1"/>
    </w:pPr>
    <w:rPr>
      <w:rFonts w:ascii="Palatino Linotype" w:eastAsia="Palatino Linotype" w:hAnsi="Palatino Linotype" w:cs="Palatino Linotype"/>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297272"/>
    <w:rPr>
      <w:rFonts w:ascii="Palatino Linotype" w:eastAsia="Palatino Linotype" w:hAnsi="Palatino Linotype" w:cs="Palatino Linotype"/>
      <w:b/>
      <w:color w:val="000000"/>
      <w:sz w:val="22"/>
    </w:rPr>
  </w:style>
  <w:style w:type="character" w:customStyle="1" w:styleId="Titolo1Carattere">
    <w:name w:val="Titolo 1 Carattere"/>
    <w:link w:val="Titolo1"/>
    <w:rsid w:val="00297272"/>
    <w:rPr>
      <w:rFonts w:ascii="Palatino Linotype" w:eastAsia="Palatino Linotype" w:hAnsi="Palatino Linotype" w:cs="Palatino Linotype"/>
      <w:b/>
      <w:color w:val="000000"/>
      <w:sz w:val="30"/>
    </w:rPr>
  </w:style>
  <w:style w:type="paragraph" w:customStyle="1" w:styleId="footnotedescription">
    <w:name w:val="footnote description"/>
    <w:next w:val="Normale"/>
    <w:link w:val="footnotedescriptionChar"/>
    <w:hidden/>
    <w:rsid w:val="00297272"/>
    <w:pPr>
      <w:spacing w:after="0"/>
      <w:ind w:left="14"/>
    </w:pPr>
    <w:rPr>
      <w:rFonts w:ascii="Calibri" w:eastAsia="Calibri" w:hAnsi="Calibri" w:cs="Calibri"/>
      <w:color w:val="000000"/>
      <w:sz w:val="20"/>
    </w:rPr>
  </w:style>
  <w:style w:type="character" w:customStyle="1" w:styleId="footnotedescriptionChar">
    <w:name w:val="footnote description Char"/>
    <w:link w:val="footnotedescription"/>
    <w:rsid w:val="00297272"/>
    <w:rPr>
      <w:rFonts w:ascii="Calibri" w:eastAsia="Calibri" w:hAnsi="Calibri" w:cs="Calibri"/>
      <w:color w:val="000000"/>
      <w:sz w:val="20"/>
    </w:rPr>
  </w:style>
  <w:style w:type="character" w:customStyle="1" w:styleId="footnotemark">
    <w:name w:val="footnote mark"/>
    <w:hidden/>
    <w:rsid w:val="00297272"/>
    <w:rPr>
      <w:rFonts w:ascii="Calibri" w:eastAsia="Calibri" w:hAnsi="Calibri" w:cs="Calibri"/>
      <w:color w:val="000000"/>
      <w:sz w:val="20"/>
      <w:vertAlign w:val="superscript"/>
    </w:rPr>
  </w:style>
  <w:style w:type="table" w:customStyle="1" w:styleId="TableGrid">
    <w:name w:val="TableGrid"/>
    <w:rsid w:val="00297272"/>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it.wikipedia.org/wiki/Norvegia" TargetMode="External"/><Relationship Id="rId1" Type="http://schemas.openxmlformats.org/officeDocument/2006/relationships/hyperlink" Target="https://it.wikipedia.org/wiki/Liechtenste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1895</Words>
  <Characters>10804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Modello+segnalazione+data+breach.pdf</vt:lpstr>
    </vt:vector>
  </TitlesOfParts>
  <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Modello+segnalazione+data+breach.pdf</dc:title>
  <dc:subject/>
  <dc:creator>valenza</dc:creator>
  <cp:keywords/>
  <cp:lastModifiedBy>-</cp:lastModifiedBy>
  <cp:revision>3</cp:revision>
  <dcterms:created xsi:type="dcterms:W3CDTF">2024-12-09T10:57:00Z</dcterms:created>
  <dcterms:modified xsi:type="dcterms:W3CDTF">2025-10-22T18:41:00Z</dcterms:modified>
</cp:coreProperties>
</file>