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Layout w:type="fixed"/>
        <w:tblLook w:val="00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TABELLA PER LA VALUTAZIONE DEI TITOLI FINALIZZATA ALLA COMPILAZIONE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DELLA GRADUATORIA  DOC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ENTI ESPERTI INTERNI P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ER  IL  PROGETTO  PN 2127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“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A scuola di competenze 2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” Agenda SUD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CUP: </w:t>
      </w:r>
      <w:r w:rsidDel="00000000" w:rsidR="00000000" w:rsidRPr="00000000">
        <w:rPr>
          <w:rFonts w:ascii="Cambria" w:cs="Cambria" w:eastAsia="Cambria" w:hAnsi="Cambria"/>
          <w:color w:val="1a1a1a"/>
          <w:highlight w:val="white"/>
          <w:rtl w:val="0"/>
        </w:rPr>
        <w:t xml:space="preserve">H94D25000350007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 CNP: </w:t>
      </w:r>
      <w:r w:rsidDel="00000000" w:rsidR="00000000" w:rsidRPr="00000000">
        <w:rPr>
          <w:rFonts w:ascii="Cambria" w:cs="Cambria" w:eastAsia="Cambria" w:hAnsi="Cambria"/>
          <w:color w:val="1a1a1a"/>
          <w:highlight w:val="white"/>
          <w:rtl w:val="0"/>
        </w:rPr>
        <w:t xml:space="preserve">ESO4.6.A1.B-FSEPN-PU-2025-190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Al Dirigente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colastico IC CAROVIGNO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Via  G. Carducci,1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72012 Carovigno (BR)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Il/La sottoscritto/a ______________________________________________________________________________________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nato/a a __________________________________ il ___________________________, ai sensi del D.P.R. n. 445/2000, consapevole delle responsabilità civili e penali cui va incontro in caso di dichiarazioni non corrispondenti al vero, dichiara sotto la propria responsabilità di aver diritto al seguente punteggio:</w:t>
      </w:r>
    </w:p>
    <w:tbl>
      <w:tblPr>
        <w:tblStyle w:val="Table2"/>
        <w:tblW w:w="10480.0" w:type="dxa"/>
        <w:jc w:val="center"/>
        <w:tblBorders>
          <w:top w:color="000033" w:space="0" w:sz="6" w:val="single"/>
          <w:left w:color="000033" w:space="0" w:sz="6" w:val="single"/>
          <w:bottom w:color="000033" w:space="0" w:sz="6" w:val="single"/>
          <w:right w:color="000033" w:space="0" w:sz="6" w:val="single"/>
          <w:insideH w:color="000033" w:space="0" w:sz="6" w:val="single"/>
          <w:insideV w:color="000033" w:space="0" w:sz="6" w:val="single"/>
        </w:tblBorders>
        <w:tblLayout w:type="fixed"/>
        <w:tblLook w:val="0000"/>
      </w:tblPr>
      <w:tblGrid>
        <w:gridCol w:w="460"/>
        <w:gridCol w:w="4220"/>
        <w:gridCol w:w="2860"/>
        <w:gridCol w:w="760"/>
        <w:gridCol w:w="760"/>
        <w:gridCol w:w="1420"/>
        <w:tblGridChange w:id="0">
          <w:tblGrid>
            <w:gridCol w:w="460"/>
            <w:gridCol w:w="4220"/>
            <w:gridCol w:w="2860"/>
            <w:gridCol w:w="760"/>
            <w:gridCol w:w="760"/>
            <w:gridCol w:w="1420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Pagina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Riservato 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vecchio ordinamento o Laurea specialistica nuovo ordinamento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20 per voto 110 e lode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18 per voto da 100 a 110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15 per voto fino a 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in Lingue Straniere – Inglese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(da compilare solo per i Moduli di Lingua Inglese)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        SI’              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triennale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 alternativa al punteggio di cui al punto 1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12 per voto 110 e lode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10 per voto da 100 a 110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8 per voto fino a 99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Diploma di Scuola Secondaria superiore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 alternativa al punteggio di cui ai punti 1 e 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Master Universitario di II livello,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attinente al Modulo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Master Universitario di I livello,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attinente al Modulo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Certificazione informatica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ECDL, ecc.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certificazione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Competenze Linguistiche certificate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Livello C1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3 per Livello B2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 alternativa al C1)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2 per livello B1 (i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 alternativa al B2)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Esperienza di docenza in qualità di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Esperto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nei progetti finanziati dal Fondo Sociale Europeo,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attinenti al Modulo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esperienza 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(max 5)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Conoscenze specifiche dell’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argomento del Modulo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, documentate attraverso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partecipazione a corsi di formazione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(min. 10 ore)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con attestato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corso  (max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Conoscenze specifiche dell’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argomento del Modulo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, documentate attraverso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esperienze lavorative professionali altre rispetto alla docenza che deriva dal contratto di lavoro in essere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esperienza 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(max 5)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TOTALE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80"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Data __________________________                                                                                                         Firma:</w:t>
      </w:r>
    </w:p>
    <w:p w:rsidR="00000000" w:rsidDel="00000000" w:rsidP="00000000" w:rsidRDefault="00000000" w:rsidRPr="00000000" w14:paraId="0000006B">
      <w:pPr>
        <w:spacing w:after="280" w:before="280"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